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45" w:rsidRPr="001464A3" w:rsidRDefault="00C12E45" w:rsidP="000518AF">
      <w:pPr>
        <w:spacing w:after="0"/>
        <w:jc w:val="center"/>
        <w:rPr>
          <w:rFonts w:ascii="Arial" w:hAnsi="Arial" w:cs="Arial"/>
          <w:b/>
          <w:sz w:val="24"/>
          <w:szCs w:val="24"/>
        </w:rPr>
      </w:pPr>
      <w:r w:rsidRPr="001464A3">
        <w:rPr>
          <w:rFonts w:ascii="Arial" w:hAnsi="Arial" w:cs="Arial"/>
          <w:b/>
          <w:sz w:val="24"/>
          <w:szCs w:val="24"/>
        </w:rPr>
        <w:t>Hackney Carriage / Private Hire Driver</w:t>
      </w:r>
    </w:p>
    <w:p w:rsidR="00C12E45" w:rsidRPr="001464A3" w:rsidRDefault="00757EF6" w:rsidP="00C12E45">
      <w:pPr>
        <w:spacing w:after="0"/>
        <w:jc w:val="center"/>
        <w:rPr>
          <w:rFonts w:ascii="Arial" w:hAnsi="Arial" w:cs="Arial"/>
          <w:b/>
          <w:sz w:val="24"/>
          <w:szCs w:val="24"/>
        </w:rPr>
      </w:pPr>
      <w:r>
        <w:rPr>
          <w:rFonts w:ascii="Arial" w:hAnsi="Arial" w:cs="Arial"/>
          <w:b/>
          <w:sz w:val="24"/>
          <w:szCs w:val="24"/>
        </w:rPr>
        <w:t xml:space="preserve">Application for an </w:t>
      </w:r>
      <w:r w:rsidR="00C12E45" w:rsidRPr="001464A3">
        <w:rPr>
          <w:rFonts w:ascii="Arial" w:hAnsi="Arial" w:cs="Arial"/>
          <w:b/>
          <w:sz w:val="24"/>
          <w:szCs w:val="24"/>
        </w:rPr>
        <w:t>Exemption Certificate - Equality Act 2010</w:t>
      </w:r>
    </w:p>
    <w:p w:rsidR="00C12E45" w:rsidRPr="00757EF6" w:rsidRDefault="00C12E45" w:rsidP="00C12E45">
      <w:pPr>
        <w:spacing w:after="0"/>
        <w:jc w:val="center"/>
        <w:rPr>
          <w:rFonts w:ascii="Arial" w:hAnsi="Arial" w:cs="Arial"/>
          <w:b/>
          <w:sz w:val="8"/>
          <w:szCs w:val="8"/>
        </w:rPr>
      </w:pPr>
    </w:p>
    <w:tbl>
      <w:tblPr>
        <w:tblStyle w:val="TableGrid"/>
        <w:tblW w:w="5240" w:type="pct"/>
        <w:tblInd w:w="-318" w:type="dxa"/>
        <w:shd w:val="clear" w:color="auto" w:fill="FFFFFF" w:themeFill="background1"/>
        <w:tblLook w:val="04A0" w:firstRow="1" w:lastRow="0" w:firstColumn="1" w:lastColumn="0" w:noHBand="0" w:noVBand="1"/>
      </w:tblPr>
      <w:tblGrid>
        <w:gridCol w:w="2249"/>
        <w:gridCol w:w="8288"/>
      </w:tblGrid>
      <w:tr w:rsidR="00AF28E1" w:rsidRPr="001464A3" w:rsidTr="00ED467C">
        <w:tc>
          <w:tcPr>
            <w:tcW w:w="5000" w:type="pct"/>
            <w:gridSpan w:val="2"/>
            <w:shd w:val="clear" w:color="auto" w:fill="000000" w:themeFill="text1"/>
          </w:tcPr>
          <w:p w:rsidR="00AF28E1" w:rsidRPr="001464A3" w:rsidRDefault="00AF28E1" w:rsidP="00D33826">
            <w:pPr>
              <w:rPr>
                <w:rFonts w:ascii="Arial" w:hAnsi="Arial" w:cs="Arial"/>
                <w:sz w:val="24"/>
                <w:szCs w:val="24"/>
              </w:rPr>
            </w:pPr>
            <w:r w:rsidRPr="001464A3">
              <w:rPr>
                <w:rFonts w:ascii="Arial" w:hAnsi="Arial" w:cs="Arial"/>
                <w:sz w:val="24"/>
                <w:szCs w:val="24"/>
              </w:rPr>
              <w:t>Section 1: Driver details</w:t>
            </w:r>
          </w:p>
        </w:tc>
      </w:tr>
      <w:tr w:rsidR="00784BA1" w:rsidRPr="001464A3" w:rsidTr="00ED467C">
        <w:tc>
          <w:tcPr>
            <w:tcW w:w="1067" w:type="pct"/>
            <w:shd w:val="clear" w:color="auto" w:fill="BFBFBF" w:themeFill="background1" w:themeFillShade="BF"/>
          </w:tcPr>
          <w:p w:rsidR="00C12E45" w:rsidRPr="00757EF6" w:rsidRDefault="00C12E45" w:rsidP="00784BA1">
            <w:pPr>
              <w:rPr>
                <w:rFonts w:ascii="Arial" w:hAnsi="Arial" w:cs="Arial"/>
                <w:sz w:val="8"/>
                <w:szCs w:val="8"/>
              </w:rPr>
            </w:pPr>
          </w:p>
          <w:p w:rsidR="00784BA1" w:rsidRPr="001464A3" w:rsidRDefault="00784BA1" w:rsidP="00784BA1">
            <w:pPr>
              <w:rPr>
                <w:rFonts w:ascii="Arial" w:hAnsi="Arial" w:cs="Arial"/>
                <w:sz w:val="24"/>
                <w:szCs w:val="24"/>
              </w:rPr>
            </w:pPr>
            <w:r w:rsidRPr="001464A3">
              <w:rPr>
                <w:rFonts w:ascii="Arial" w:hAnsi="Arial" w:cs="Arial"/>
                <w:sz w:val="24"/>
                <w:szCs w:val="24"/>
              </w:rPr>
              <w:t>Full name:</w:t>
            </w:r>
          </w:p>
          <w:p w:rsidR="00784BA1" w:rsidRPr="00757EF6" w:rsidRDefault="00784BA1" w:rsidP="00784BA1">
            <w:pPr>
              <w:rPr>
                <w:rFonts w:ascii="Arial" w:hAnsi="Arial" w:cs="Arial"/>
                <w:sz w:val="8"/>
                <w:szCs w:val="8"/>
              </w:rPr>
            </w:pPr>
          </w:p>
        </w:tc>
        <w:tc>
          <w:tcPr>
            <w:tcW w:w="3933" w:type="pct"/>
            <w:shd w:val="clear" w:color="auto" w:fill="FFFFFF" w:themeFill="background1"/>
            <w:vAlign w:val="center"/>
          </w:tcPr>
          <w:p w:rsidR="001464A3" w:rsidRPr="001464A3" w:rsidRDefault="001464A3" w:rsidP="00D33826">
            <w:pPr>
              <w:rPr>
                <w:rFonts w:ascii="Arial" w:hAnsi="Arial" w:cs="Arial"/>
                <w:sz w:val="24"/>
                <w:szCs w:val="24"/>
              </w:rPr>
            </w:pPr>
          </w:p>
        </w:tc>
      </w:tr>
      <w:tr w:rsidR="001464A3" w:rsidRPr="001464A3" w:rsidTr="001464A3">
        <w:tc>
          <w:tcPr>
            <w:tcW w:w="1067" w:type="pct"/>
            <w:shd w:val="clear" w:color="auto" w:fill="BFBFBF" w:themeFill="background1" w:themeFillShade="BF"/>
          </w:tcPr>
          <w:p w:rsidR="001464A3" w:rsidRPr="00757EF6" w:rsidRDefault="001464A3" w:rsidP="00784BA1">
            <w:pPr>
              <w:rPr>
                <w:rFonts w:ascii="Arial" w:hAnsi="Arial" w:cs="Arial"/>
                <w:sz w:val="8"/>
                <w:szCs w:val="8"/>
              </w:rPr>
            </w:pPr>
          </w:p>
          <w:p w:rsidR="001464A3" w:rsidRPr="001464A3" w:rsidRDefault="001464A3" w:rsidP="00784BA1">
            <w:pPr>
              <w:rPr>
                <w:rFonts w:ascii="Arial" w:hAnsi="Arial" w:cs="Arial"/>
                <w:sz w:val="24"/>
                <w:szCs w:val="24"/>
              </w:rPr>
            </w:pPr>
            <w:r w:rsidRPr="001464A3">
              <w:rPr>
                <w:rFonts w:ascii="Arial" w:hAnsi="Arial" w:cs="Arial"/>
                <w:sz w:val="24"/>
                <w:szCs w:val="24"/>
              </w:rPr>
              <w:t>Date of birth:</w:t>
            </w:r>
          </w:p>
          <w:p w:rsidR="001464A3" w:rsidRPr="00757EF6" w:rsidRDefault="001464A3" w:rsidP="001464A3">
            <w:pPr>
              <w:rPr>
                <w:rFonts w:ascii="Arial" w:hAnsi="Arial" w:cs="Arial"/>
                <w:sz w:val="8"/>
                <w:szCs w:val="8"/>
              </w:rPr>
            </w:pPr>
          </w:p>
        </w:tc>
        <w:tc>
          <w:tcPr>
            <w:tcW w:w="3933" w:type="pct"/>
            <w:shd w:val="clear" w:color="auto" w:fill="FFFFFF" w:themeFill="background1"/>
          </w:tcPr>
          <w:p w:rsidR="001464A3" w:rsidRPr="001464A3" w:rsidRDefault="001464A3" w:rsidP="00D33826">
            <w:pPr>
              <w:rPr>
                <w:rFonts w:ascii="Arial" w:hAnsi="Arial" w:cs="Arial"/>
                <w:sz w:val="24"/>
                <w:szCs w:val="24"/>
              </w:rPr>
            </w:pPr>
          </w:p>
        </w:tc>
      </w:tr>
      <w:tr w:rsidR="001464A3" w:rsidRPr="001464A3" w:rsidTr="001464A3">
        <w:tc>
          <w:tcPr>
            <w:tcW w:w="1067" w:type="pct"/>
            <w:shd w:val="clear" w:color="auto" w:fill="BFBFBF" w:themeFill="background1" w:themeFillShade="BF"/>
          </w:tcPr>
          <w:p w:rsidR="001464A3" w:rsidRPr="00757EF6" w:rsidRDefault="001464A3" w:rsidP="00784BA1">
            <w:pPr>
              <w:rPr>
                <w:rFonts w:ascii="Arial" w:hAnsi="Arial" w:cs="Arial"/>
                <w:sz w:val="8"/>
                <w:szCs w:val="8"/>
              </w:rPr>
            </w:pPr>
          </w:p>
          <w:p w:rsidR="001464A3" w:rsidRPr="001464A3" w:rsidRDefault="001464A3" w:rsidP="00784BA1">
            <w:pPr>
              <w:rPr>
                <w:rFonts w:ascii="Arial" w:hAnsi="Arial" w:cs="Arial"/>
                <w:sz w:val="24"/>
                <w:szCs w:val="24"/>
              </w:rPr>
            </w:pPr>
            <w:r w:rsidRPr="001464A3">
              <w:rPr>
                <w:rFonts w:ascii="Arial" w:hAnsi="Arial" w:cs="Arial"/>
                <w:sz w:val="24"/>
                <w:szCs w:val="24"/>
              </w:rPr>
              <w:t>Licence number:</w:t>
            </w:r>
          </w:p>
          <w:p w:rsidR="001464A3" w:rsidRPr="00757EF6" w:rsidRDefault="001464A3" w:rsidP="00784BA1">
            <w:pPr>
              <w:rPr>
                <w:rFonts w:ascii="Arial" w:hAnsi="Arial" w:cs="Arial"/>
                <w:sz w:val="8"/>
                <w:szCs w:val="8"/>
              </w:rPr>
            </w:pPr>
          </w:p>
        </w:tc>
        <w:tc>
          <w:tcPr>
            <w:tcW w:w="3933" w:type="pct"/>
            <w:shd w:val="clear" w:color="auto" w:fill="FFFFFF" w:themeFill="background1"/>
          </w:tcPr>
          <w:p w:rsidR="001464A3" w:rsidRPr="00757EF6" w:rsidRDefault="001464A3" w:rsidP="00D33826">
            <w:pPr>
              <w:rPr>
                <w:rFonts w:ascii="Arial" w:hAnsi="Arial" w:cs="Arial"/>
                <w:sz w:val="8"/>
                <w:szCs w:val="8"/>
              </w:rPr>
            </w:pPr>
          </w:p>
          <w:p w:rsidR="001464A3" w:rsidRPr="001464A3" w:rsidRDefault="001464A3" w:rsidP="00D33826">
            <w:pPr>
              <w:rPr>
                <w:rFonts w:ascii="Arial" w:hAnsi="Arial" w:cs="Arial"/>
                <w:sz w:val="24"/>
                <w:szCs w:val="24"/>
              </w:rPr>
            </w:pPr>
            <w:r w:rsidRPr="001464A3">
              <w:rPr>
                <w:rFonts w:ascii="Arial" w:hAnsi="Arial" w:cs="Arial"/>
                <w:sz w:val="24"/>
                <w:szCs w:val="24"/>
              </w:rPr>
              <w:t>LN/</w:t>
            </w:r>
          </w:p>
        </w:tc>
      </w:tr>
      <w:tr w:rsidR="00784BA1" w:rsidRPr="001464A3" w:rsidTr="00ED467C">
        <w:tc>
          <w:tcPr>
            <w:tcW w:w="1067" w:type="pct"/>
            <w:shd w:val="clear" w:color="auto" w:fill="BFBFBF" w:themeFill="background1" w:themeFillShade="BF"/>
          </w:tcPr>
          <w:p w:rsidR="00C12E45" w:rsidRPr="00757EF6" w:rsidRDefault="00C12E45" w:rsidP="00784BA1">
            <w:pPr>
              <w:rPr>
                <w:rFonts w:ascii="Arial" w:hAnsi="Arial" w:cs="Arial"/>
                <w:sz w:val="8"/>
                <w:szCs w:val="8"/>
              </w:rPr>
            </w:pPr>
          </w:p>
          <w:p w:rsidR="00784BA1" w:rsidRPr="001464A3" w:rsidRDefault="00784BA1" w:rsidP="00784BA1">
            <w:pPr>
              <w:rPr>
                <w:rFonts w:ascii="Arial" w:hAnsi="Arial" w:cs="Arial"/>
                <w:sz w:val="24"/>
                <w:szCs w:val="24"/>
              </w:rPr>
            </w:pPr>
            <w:r w:rsidRPr="001464A3">
              <w:rPr>
                <w:rFonts w:ascii="Arial" w:hAnsi="Arial" w:cs="Arial"/>
                <w:sz w:val="24"/>
                <w:szCs w:val="24"/>
              </w:rPr>
              <w:t>Home address:</w:t>
            </w:r>
          </w:p>
          <w:p w:rsidR="00C12E45" w:rsidRPr="00757EF6" w:rsidRDefault="00C12E45" w:rsidP="00784BA1">
            <w:pPr>
              <w:jc w:val="center"/>
              <w:rPr>
                <w:rFonts w:ascii="Arial" w:hAnsi="Arial" w:cs="Arial"/>
                <w:sz w:val="8"/>
                <w:szCs w:val="8"/>
              </w:rPr>
            </w:pPr>
          </w:p>
        </w:tc>
        <w:tc>
          <w:tcPr>
            <w:tcW w:w="3933" w:type="pct"/>
            <w:shd w:val="clear" w:color="auto" w:fill="FFFFFF" w:themeFill="background1"/>
          </w:tcPr>
          <w:p w:rsidR="00757EF6" w:rsidRDefault="00757EF6" w:rsidP="00D33826">
            <w:pPr>
              <w:rPr>
                <w:rFonts w:ascii="Arial" w:hAnsi="Arial" w:cs="Arial"/>
                <w:sz w:val="8"/>
                <w:szCs w:val="8"/>
              </w:rPr>
            </w:pPr>
          </w:p>
          <w:p w:rsidR="00757EF6" w:rsidRDefault="00757EF6" w:rsidP="00D33826">
            <w:pPr>
              <w:rPr>
                <w:rFonts w:ascii="Arial" w:hAnsi="Arial" w:cs="Arial"/>
                <w:sz w:val="24"/>
                <w:szCs w:val="24"/>
              </w:rPr>
            </w:pPr>
          </w:p>
          <w:p w:rsidR="00757EF6" w:rsidRDefault="00757EF6" w:rsidP="00D33826">
            <w:pPr>
              <w:rPr>
                <w:rFonts w:ascii="Arial" w:hAnsi="Arial" w:cs="Arial"/>
                <w:sz w:val="24"/>
                <w:szCs w:val="24"/>
              </w:rPr>
            </w:pPr>
          </w:p>
          <w:p w:rsidR="00757EF6" w:rsidRDefault="00757EF6" w:rsidP="00D33826">
            <w:pPr>
              <w:rPr>
                <w:rFonts w:ascii="Arial" w:hAnsi="Arial" w:cs="Arial"/>
                <w:sz w:val="24"/>
                <w:szCs w:val="24"/>
              </w:rPr>
            </w:pPr>
          </w:p>
          <w:p w:rsidR="00757EF6" w:rsidRDefault="00757EF6" w:rsidP="00D33826">
            <w:pPr>
              <w:rPr>
                <w:rFonts w:ascii="Arial" w:hAnsi="Arial" w:cs="Arial"/>
                <w:sz w:val="24"/>
                <w:szCs w:val="24"/>
              </w:rPr>
            </w:pPr>
          </w:p>
          <w:p w:rsidR="00757EF6" w:rsidRDefault="00757EF6" w:rsidP="00D33826">
            <w:pPr>
              <w:rPr>
                <w:rFonts w:ascii="Arial" w:hAnsi="Arial" w:cs="Arial"/>
                <w:sz w:val="24"/>
                <w:szCs w:val="24"/>
              </w:rPr>
            </w:pPr>
          </w:p>
          <w:p w:rsidR="00757EF6" w:rsidRPr="00757EF6" w:rsidRDefault="00757EF6" w:rsidP="00D33826">
            <w:pPr>
              <w:rPr>
                <w:rFonts w:ascii="Arial" w:hAnsi="Arial" w:cs="Arial"/>
                <w:sz w:val="8"/>
                <w:szCs w:val="8"/>
              </w:rPr>
            </w:pPr>
          </w:p>
        </w:tc>
      </w:tr>
      <w:tr w:rsidR="001464A3" w:rsidRPr="001464A3" w:rsidTr="001464A3">
        <w:tc>
          <w:tcPr>
            <w:tcW w:w="1067" w:type="pct"/>
            <w:shd w:val="clear" w:color="auto" w:fill="BFBFBF" w:themeFill="background1" w:themeFillShade="BF"/>
          </w:tcPr>
          <w:p w:rsidR="001464A3" w:rsidRPr="00757EF6" w:rsidRDefault="001464A3" w:rsidP="00784BA1">
            <w:pPr>
              <w:rPr>
                <w:rFonts w:ascii="Arial" w:hAnsi="Arial" w:cs="Arial"/>
                <w:sz w:val="8"/>
                <w:szCs w:val="8"/>
              </w:rPr>
            </w:pPr>
          </w:p>
          <w:p w:rsidR="001464A3" w:rsidRPr="001464A3" w:rsidRDefault="001464A3" w:rsidP="00784BA1">
            <w:pPr>
              <w:rPr>
                <w:rFonts w:ascii="Arial" w:hAnsi="Arial" w:cs="Arial"/>
                <w:sz w:val="24"/>
                <w:szCs w:val="24"/>
              </w:rPr>
            </w:pPr>
            <w:r w:rsidRPr="001464A3">
              <w:rPr>
                <w:rFonts w:ascii="Arial" w:hAnsi="Arial" w:cs="Arial"/>
                <w:sz w:val="24"/>
                <w:szCs w:val="24"/>
              </w:rPr>
              <w:t>Telephone number:</w:t>
            </w:r>
          </w:p>
          <w:p w:rsidR="001464A3" w:rsidRPr="00757EF6" w:rsidRDefault="001464A3" w:rsidP="00784BA1">
            <w:pPr>
              <w:rPr>
                <w:rFonts w:ascii="Arial" w:hAnsi="Arial" w:cs="Arial"/>
                <w:sz w:val="8"/>
                <w:szCs w:val="8"/>
              </w:rPr>
            </w:pPr>
          </w:p>
        </w:tc>
        <w:tc>
          <w:tcPr>
            <w:tcW w:w="3933" w:type="pct"/>
            <w:shd w:val="clear" w:color="auto" w:fill="FFFFFF" w:themeFill="background1"/>
          </w:tcPr>
          <w:p w:rsidR="001464A3" w:rsidRDefault="001464A3" w:rsidP="00D33826">
            <w:pPr>
              <w:rPr>
                <w:rFonts w:ascii="Arial" w:hAnsi="Arial" w:cs="Arial"/>
                <w:sz w:val="8"/>
                <w:szCs w:val="8"/>
              </w:rPr>
            </w:pPr>
          </w:p>
          <w:p w:rsidR="00757EF6" w:rsidRDefault="00757EF6" w:rsidP="00D33826">
            <w:pPr>
              <w:rPr>
                <w:rFonts w:ascii="Arial" w:hAnsi="Arial" w:cs="Arial"/>
                <w:sz w:val="24"/>
                <w:szCs w:val="24"/>
              </w:rPr>
            </w:pPr>
          </w:p>
          <w:p w:rsidR="00757EF6" w:rsidRPr="00757EF6" w:rsidRDefault="00757EF6" w:rsidP="00D33826">
            <w:pPr>
              <w:rPr>
                <w:rFonts w:ascii="Arial" w:hAnsi="Arial" w:cs="Arial"/>
                <w:sz w:val="8"/>
                <w:szCs w:val="8"/>
              </w:rPr>
            </w:pPr>
          </w:p>
        </w:tc>
      </w:tr>
      <w:tr w:rsidR="001464A3" w:rsidRPr="001464A3" w:rsidTr="001464A3">
        <w:tc>
          <w:tcPr>
            <w:tcW w:w="1067" w:type="pct"/>
            <w:shd w:val="clear" w:color="auto" w:fill="BFBFBF" w:themeFill="background1" w:themeFillShade="BF"/>
          </w:tcPr>
          <w:p w:rsidR="001464A3" w:rsidRPr="00757EF6" w:rsidRDefault="001464A3" w:rsidP="00784BA1">
            <w:pPr>
              <w:rPr>
                <w:rFonts w:ascii="Arial" w:hAnsi="Arial" w:cs="Arial"/>
                <w:sz w:val="8"/>
                <w:szCs w:val="8"/>
              </w:rPr>
            </w:pPr>
          </w:p>
          <w:p w:rsidR="001464A3" w:rsidRPr="001464A3" w:rsidRDefault="001464A3" w:rsidP="00784BA1">
            <w:pPr>
              <w:rPr>
                <w:rFonts w:ascii="Arial" w:hAnsi="Arial" w:cs="Arial"/>
                <w:sz w:val="24"/>
                <w:szCs w:val="24"/>
              </w:rPr>
            </w:pPr>
            <w:r w:rsidRPr="001464A3">
              <w:rPr>
                <w:rFonts w:ascii="Arial" w:hAnsi="Arial" w:cs="Arial"/>
                <w:sz w:val="24"/>
                <w:szCs w:val="24"/>
              </w:rPr>
              <w:t>Email address:</w:t>
            </w:r>
          </w:p>
          <w:p w:rsidR="001464A3" w:rsidRPr="00757EF6" w:rsidRDefault="001464A3" w:rsidP="00784BA1">
            <w:pPr>
              <w:rPr>
                <w:rFonts w:ascii="Arial" w:hAnsi="Arial" w:cs="Arial"/>
                <w:sz w:val="8"/>
                <w:szCs w:val="8"/>
              </w:rPr>
            </w:pPr>
          </w:p>
        </w:tc>
        <w:tc>
          <w:tcPr>
            <w:tcW w:w="3933" w:type="pct"/>
            <w:shd w:val="clear" w:color="auto" w:fill="FFFFFF" w:themeFill="background1"/>
          </w:tcPr>
          <w:p w:rsidR="001464A3" w:rsidRDefault="001464A3" w:rsidP="00D33826">
            <w:pPr>
              <w:rPr>
                <w:rFonts w:ascii="Arial" w:hAnsi="Arial" w:cs="Arial"/>
                <w:sz w:val="8"/>
                <w:szCs w:val="8"/>
              </w:rPr>
            </w:pPr>
          </w:p>
          <w:p w:rsidR="00757EF6" w:rsidRPr="00757EF6" w:rsidRDefault="00757EF6" w:rsidP="00D33826">
            <w:pPr>
              <w:rPr>
                <w:rFonts w:ascii="Arial" w:hAnsi="Arial" w:cs="Arial"/>
                <w:sz w:val="24"/>
                <w:szCs w:val="24"/>
              </w:rPr>
            </w:pPr>
          </w:p>
          <w:p w:rsidR="00757EF6" w:rsidRPr="00757EF6" w:rsidRDefault="00757EF6" w:rsidP="00D33826">
            <w:pPr>
              <w:rPr>
                <w:rFonts w:ascii="Arial" w:hAnsi="Arial" w:cs="Arial"/>
                <w:sz w:val="8"/>
                <w:szCs w:val="8"/>
              </w:rPr>
            </w:pPr>
          </w:p>
        </w:tc>
      </w:tr>
    </w:tbl>
    <w:p w:rsidR="00326132" w:rsidRPr="00757EF6" w:rsidRDefault="00326132" w:rsidP="00AC13CF">
      <w:pPr>
        <w:spacing w:after="0"/>
        <w:rPr>
          <w:rFonts w:ascii="Arial" w:hAnsi="Arial" w:cs="Arial"/>
          <w:sz w:val="24"/>
          <w:szCs w:val="24"/>
        </w:rPr>
      </w:pPr>
    </w:p>
    <w:tbl>
      <w:tblPr>
        <w:tblStyle w:val="TableGrid"/>
        <w:tblW w:w="5240" w:type="pct"/>
        <w:tblInd w:w="-318" w:type="dxa"/>
        <w:tblLook w:val="04A0" w:firstRow="1" w:lastRow="0" w:firstColumn="1" w:lastColumn="0" w:noHBand="0" w:noVBand="1"/>
      </w:tblPr>
      <w:tblGrid>
        <w:gridCol w:w="10537"/>
      </w:tblGrid>
      <w:tr w:rsidR="00B63C80" w:rsidRPr="001464A3" w:rsidTr="00ED467C">
        <w:tc>
          <w:tcPr>
            <w:tcW w:w="5000" w:type="pct"/>
            <w:shd w:val="clear" w:color="auto" w:fill="000000" w:themeFill="text1"/>
          </w:tcPr>
          <w:p w:rsidR="00B63C80" w:rsidRPr="001464A3" w:rsidRDefault="00B47F88" w:rsidP="00B63C80">
            <w:pPr>
              <w:rPr>
                <w:rFonts w:ascii="Arial" w:hAnsi="Arial" w:cs="Arial"/>
                <w:sz w:val="24"/>
                <w:szCs w:val="24"/>
              </w:rPr>
            </w:pPr>
            <w:r w:rsidRPr="001464A3">
              <w:rPr>
                <w:rFonts w:ascii="Arial" w:hAnsi="Arial" w:cs="Arial"/>
                <w:sz w:val="24"/>
                <w:szCs w:val="24"/>
              </w:rPr>
              <w:t>Section 2</w:t>
            </w:r>
            <w:r w:rsidR="00B63C80" w:rsidRPr="001464A3">
              <w:rPr>
                <w:rFonts w:ascii="Arial" w:hAnsi="Arial" w:cs="Arial"/>
                <w:sz w:val="24"/>
                <w:szCs w:val="24"/>
              </w:rPr>
              <w:t>: Exemption details</w:t>
            </w:r>
          </w:p>
        </w:tc>
      </w:tr>
      <w:tr w:rsidR="00B63C80" w:rsidRPr="001464A3" w:rsidTr="00ED467C">
        <w:tc>
          <w:tcPr>
            <w:tcW w:w="5000" w:type="pct"/>
            <w:shd w:val="clear" w:color="auto" w:fill="BFBFBF" w:themeFill="background1" w:themeFillShade="BF"/>
          </w:tcPr>
          <w:p w:rsidR="00C12E45" w:rsidRPr="00757EF6" w:rsidRDefault="00C12E45" w:rsidP="00C12E45">
            <w:pPr>
              <w:rPr>
                <w:rFonts w:ascii="Arial" w:hAnsi="Arial" w:cs="Arial"/>
                <w:sz w:val="8"/>
                <w:szCs w:val="8"/>
              </w:rPr>
            </w:pPr>
          </w:p>
          <w:p w:rsidR="00C12E45" w:rsidRPr="001464A3" w:rsidRDefault="00B63C80" w:rsidP="00C12E45">
            <w:pPr>
              <w:rPr>
                <w:rFonts w:ascii="Arial" w:hAnsi="Arial" w:cs="Arial"/>
                <w:sz w:val="24"/>
                <w:szCs w:val="24"/>
              </w:rPr>
            </w:pPr>
            <w:r w:rsidRPr="001464A3">
              <w:rPr>
                <w:rFonts w:ascii="Arial" w:hAnsi="Arial" w:cs="Arial"/>
                <w:sz w:val="24"/>
                <w:szCs w:val="24"/>
              </w:rPr>
              <w:t>Which exemption(s)</w:t>
            </w:r>
            <w:r w:rsidR="00C12E45" w:rsidRPr="001464A3">
              <w:rPr>
                <w:rFonts w:ascii="Arial" w:hAnsi="Arial" w:cs="Arial"/>
                <w:sz w:val="24"/>
                <w:szCs w:val="24"/>
              </w:rPr>
              <w:t xml:space="preserve"> are you applying for? </w:t>
            </w:r>
            <w:r w:rsidR="00C12E45" w:rsidRPr="00757EF6">
              <w:rPr>
                <w:rFonts w:ascii="Arial" w:hAnsi="Arial" w:cs="Arial"/>
                <w:sz w:val="16"/>
                <w:szCs w:val="16"/>
              </w:rPr>
              <w:t>(tick as applicable)</w:t>
            </w:r>
          </w:p>
          <w:p w:rsidR="00C12E45" w:rsidRPr="00757EF6" w:rsidRDefault="00C12E45" w:rsidP="00C12E45">
            <w:pPr>
              <w:rPr>
                <w:rFonts w:ascii="Arial" w:hAnsi="Arial" w:cs="Arial"/>
                <w:sz w:val="8"/>
                <w:szCs w:val="8"/>
              </w:rPr>
            </w:pPr>
          </w:p>
        </w:tc>
      </w:tr>
      <w:tr w:rsidR="00C12E45" w:rsidRPr="001464A3" w:rsidTr="00ED467C">
        <w:tc>
          <w:tcPr>
            <w:tcW w:w="5000" w:type="pct"/>
          </w:tcPr>
          <w:p w:rsidR="00C12E45" w:rsidRPr="00757EF6" w:rsidRDefault="00C12E45" w:rsidP="00B63C80">
            <w:pPr>
              <w:rPr>
                <w:rFonts w:ascii="Arial" w:hAnsi="Arial" w:cs="Arial"/>
                <w:sz w:val="8"/>
                <w:szCs w:val="8"/>
              </w:rPr>
            </w:pPr>
          </w:p>
          <w:p w:rsidR="000409BB" w:rsidRPr="001464A3" w:rsidRDefault="000409BB" w:rsidP="00B63C80">
            <w:pPr>
              <w:rPr>
                <w:rFonts w:ascii="Arial" w:hAnsi="Arial" w:cs="Arial"/>
                <w:sz w:val="24"/>
                <w:szCs w:val="24"/>
              </w:rPr>
            </w:pPr>
            <w:r w:rsidRPr="00757EF6">
              <w:rPr>
                <w:rFonts w:ascii="Arial" w:hAnsi="Arial" w:cs="Arial"/>
                <w:sz w:val="56"/>
                <w:szCs w:val="56"/>
              </w:rPr>
              <w:sym w:font="Wingdings" w:char="F0A8"/>
            </w:r>
            <w:r w:rsidRPr="001464A3">
              <w:rPr>
                <w:rFonts w:ascii="Arial" w:hAnsi="Arial" w:cs="Arial"/>
                <w:sz w:val="24"/>
                <w:szCs w:val="24"/>
              </w:rPr>
              <w:t xml:space="preserve"> </w:t>
            </w:r>
            <w:r w:rsidRPr="00757EF6">
              <w:rPr>
                <w:rFonts w:ascii="Arial" w:hAnsi="Arial" w:cs="Arial"/>
                <w:b/>
                <w:sz w:val="32"/>
                <w:szCs w:val="32"/>
                <w:u w:val="single"/>
              </w:rPr>
              <w:t>Section 166 Disabled passengers: exemption certificates</w:t>
            </w:r>
          </w:p>
          <w:p w:rsidR="000409BB" w:rsidRPr="00757EF6" w:rsidRDefault="000409BB" w:rsidP="00B63C80">
            <w:pPr>
              <w:rPr>
                <w:rFonts w:ascii="Arial" w:hAnsi="Arial" w:cs="Arial"/>
                <w:sz w:val="8"/>
                <w:szCs w:val="8"/>
              </w:rPr>
            </w:pPr>
          </w:p>
          <w:p w:rsidR="00247CE9" w:rsidRPr="001464A3" w:rsidRDefault="00247CE9" w:rsidP="00B63C80">
            <w:pPr>
              <w:rPr>
                <w:rFonts w:ascii="Arial" w:hAnsi="Arial" w:cs="Arial"/>
                <w:sz w:val="24"/>
                <w:szCs w:val="24"/>
              </w:rPr>
            </w:pPr>
            <w:r w:rsidRPr="001464A3">
              <w:rPr>
                <w:rFonts w:ascii="Arial" w:hAnsi="Arial" w:cs="Arial"/>
                <w:sz w:val="24"/>
                <w:szCs w:val="24"/>
              </w:rPr>
              <w:t xml:space="preserve">A certificate exempting you from ‘’the mobility assistance duties’’ </w:t>
            </w:r>
            <w:r w:rsidR="000409BB" w:rsidRPr="001464A3">
              <w:rPr>
                <w:rFonts w:ascii="Arial" w:hAnsi="Arial" w:cs="Arial"/>
                <w:sz w:val="24"/>
                <w:szCs w:val="24"/>
              </w:rPr>
              <w:t xml:space="preserve">being the duty mentioned in section </w:t>
            </w:r>
            <w:r w:rsidRPr="001464A3">
              <w:rPr>
                <w:rFonts w:ascii="Arial" w:hAnsi="Arial" w:cs="Arial"/>
                <w:sz w:val="24"/>
                <w:szCs w:val="24"/>
              </w:rPr>
              <w:t>164A(5)(e)</w:t>
            </w:r>
            <w:r w:rsidR="000409BB" w:rsidRPr="001464A3">
              <w:rPr>
                <w:rFonts w:ascii="Arial" w:hAnsi="Arial" w:cs="Arial"/>
                <w:sz w:val="24"/>
                <w:szCs w:val="24"/>
              </w:rPr>
              <w:t xml:space="preserve"> and </w:t>
            </w:r>
            <w:r w:rsidRPr="001464A3">
              <w:rPr>
                <w:rFonts w:ascii="Arial" w:hAnsi="Arial" w:cs="Arial"/>
                <w:sz w:val="24"/>
                <w:szCs w:val="24"/>
              </w:rPr>
              <w:t>165(4)(e)</w:t>
            </w:r>
            <w:r w:rsidR="000409BB" w:rsidRPr="001464A3">
              <w:rPr>
                <w:rFonts w:ascii="Arial" w:hAnsi="Arial" w:cs="Arial"/>
                <w:sz w:val="24"/>
                <w:szCs w:val="24"/>
              </w:rPr>
              <w:t>:</w:t>
            </w:r>
          </w:p>
          <w:p w:rsidR="000409BB" w:rsidRPr="00757EF6" w:rsidRDefault="000409BB" w:rsidP="00B63C80">
            <w:pPr>
              <w:rPr>
                <w:rFonts w:ascii="Arial" w:hAnsi="Arial" w:cs="Arial"/>
                <w:sz w:val="8"/>
                <w:szCs w:val="8"/>
              </w:rPr>
            </w:pPr>
          </w:p>
          <w:p w:rsidR="001464A3" w:rsidRPr="001464A3" w:rsidRDefault="000409BB" w:rsidP="000409BB">
            <w:pPr>
              <w:pStyle w:val="ListParagraph"/>
              <w:numPr>
                <w:ilvl w:val="0"/>
                <w:numId w:val="4"/>
              </w:numPr>
              <w:rPr>
                <w:rFonts w:ascii="Arial" w:hAnsi="Arial" w:cs="Arial"/>
                <w:sz w:val="24"/>
                <w:szCs w:val="24"/>
              </w:rPr>
            </w:pPr>
            <w:r w:rsidRPr="001464A3">
              <w:rPr>
                <w:rFonts w:ascii="Arial" w:hAnsi="Arial" w:cs="Arial"/>
                <w:b/>
                <w:sz w:val="24"/>
                <w:szCs w:val="24"/>
              </w:rPr>
              <w:t>164A Disabled passengers</w:t>
            </w:r>
            <w:r w:rsidRPr="001464A3">
              <w:rPr>
                <w:rFonts w:ascii="Arial" w:hAnsi="Arial" w:cs="Arial"/>
                <w:sz w:val="24"/>
                <w:szCs w:val="24"/>
              </w:rPr>
              <w:t xml:space="preserve">: duties of drivers – </w:t>
            </w:r>
          </w:p>
          <w:p w:rsidR="000409BB" w:rsidRPr="001464A3" w:rsidRDefault="000409BB" w:rsidP="001464A3">
            <w:pPr>
              <w:pStyle w:val="ListParagraph"/>
              <w:rPr>
                <w:rFonts w:ascii="Arial" w:hAnsi="Arial" w:cs="Arial"/>
                <w:sz w:val="24"/>
                <w:szCs w:val="24"/>
              </w:rPr>
            </w:pPr>
            <w:r w:rsidRPr="001464A3">
              <w:rPr>
                <w:rFonts w:ascii="Arial" w:hAnsi="Arial" w:cs="Arial"/>
                <w:sz w:val="24"/>
                <w:szCs w:val="24"/>
              </w:rPr>
              <w:t>(5)(e) to give the passenger such mobility assistance as is reasonably required</w:t>
            </w:r>
          </w:p>
          <w:p w:rsidR="000409BB" w:rsidRPr="00757EF6" w:rsidRDefault="000409BB" w:rsidP="00B63C80">
            <w:pPr>
              <w:rPr>
                <w:rFonts w:ascii="Arial" w:hAnsi="Arial" w:cs="Arial"/>
                <w:sz w:val="8"/>
                <w:szCs w:val="8"/>
              </w:rPr>
            </w:pPr>
          </w:p>
          <w:p w:rsidR="001464A3" w:rsidRPr="001464A3" w:rsidRDefault="000409BB" w:rsidP="000409BB">
            <w:pPr>
              <w:pStyle w:val="ListParagraph"/>
              <w:numPr>
                <w:ilvl w:val="0"/>
                <w:numId w:val="4"/>
              </w:numPr>
              <w:rPr>
                <w:rFonts w:ascii="Arial" w:hAnsi="Arial" w:cs="Arial"/>
                <w:sz w:val="24"/>
                <w:szCs w:val="24"/>
              </w:rPr>
            </w:pPr>
            <w:r w:rsidRPr="001464A3">
              <w:rPr>
                <w:rFonts w:ascii="Arial" w:hAnsi="Arial" w:cs="Arial"/>
                <w:b/>
                <w:sz w:val="24"/>
                <w:szCs w:val="24"/>
              </w:rPr>
              <w:t>165 Disabled passengers in wheelchairs</w:t>
            </w:r>
            <w:r w:rsidRPr="001464A3">
              <w:rPr>
                <w:rFonts w:ascii="Arial" w:hAnsi="Arial" w:cs="Arial"/>
                <w:sz w:val="24"/>
                <w:szCs w:val="24"/>
              </w:rPr>
              <w:t xml:space="preserve">: duties of drivers of designated vehicles – </w:t>
            </w:r>
          </w:p>
          <w:p w:rsidR="000409BB" w:rsidRPr="001464A3" w:rsidRDefault="000409BB" w:rsidP="001464A3">
            <w:pPr>
              <w:pStyle w:val="ListParagraph"/>
              <w:rPr>
                <w:rFonts w:ascii="Arial" w:hAnsi="Arial" w:cs="Arial"/>
                <w:sz w:val="24"/>
                <w:szCs w:val="24"/>
              </w:rPr>
            </w:pPr>
            <w:r w:rsidRPr="001464A3">
              <w:rPr>
                <w:rFonts w:ascii="Arial" w:hAnsi="Arial" w:cs="Arial"/>
                <w:sz w:val="24"/>
                <w:szCs w:val="24"/>
              </w:rPr>
              <w:t>(4)(e) to give the passenger such mobility assistance as is reasonably required.</w:t>
            </w:r>
          </w:p>
          <w:p w:rsidR="0067056E" w:rsidRPr="00757EF6" w:rsidRDefault="0067056E" w:rsidP="000409BB">
            <w:pPr>
              <w:rPr>
                <w:rFonts w:ascii="Arial" w:hAnsi="Arial" w:cs="Arial"/>
                <w:sz w:val="8"/>
                <w:szCs w:val="8"/>
              </w:rPr>
            </w:pPr>
          </w:p>
        </w:tc>
      </w:tr>
      <w:tr w:rsidR="0067056E" w:rsidRPr="001464A3" w:rsidTr="00ED467C">
        <w:tc>
          <w:tcPr>
            <w:tcW w:w="5000" w:type="pct"/>
          </w:tcPr>
          <w:p w:rsidR="0067056E" w:rsidRPr="00757EF6" w:rsidRDefault="0067056E" w:rsidP="00B63C80">
            <w:pPr>
              <w:rPr>
                <w:rFonts w:ascii="Arial" w:hAnsi="Arial" w:cs="Arial"/>
                <w:sz w:val="8"/>
                <w:szCs w:val="8"/>
              </w:rPr>
            </w:pPr>
          </w:p>
          <w:p w:rsidR="000409BB" w:rsidRPr="001464A3" w:rsidRDefault="0067056E" w:rsidP="00B63C80">
            <w:pPr>
              <w:rPr>
                <w:rFonts w:ascii="Arial" w:hAnsi="Arial" w:cs="Arial"/>
                <w:sz w:val="24"/>
                <w:szCs w:val="24"/>
              </w:rPr>
            </w:pPr>
            <w:r w:rsidRPr="00757EF6">
              <w:rPr>
                <w:rFonts w:ascii="Arial" w:hAnsi="Arial" w:cs="Arial"/>
                <w:sz w:val="56"/>
                <w:szCs w:val="56"/>
              </w:rPr>
              <w:sym w:font="Wingdings" w:char="F0A8"/>
            </w:r>
            <w:r w:rsidRPr="001464A3">
              <w:rPr>
                <w:rFonts w:ascii="Arial" w:hAnsi="Arial" w:cs="Arial"/>
                <w:sz w:val="24"/>
                <w:szCs w:val="24"/>
              </w:rPr>
              <w:t xml:space="preserve"> </w:t>
            </w:r>
            <w:r w:rsidR="000409BB" w:rsidRPr="00757EF6">
              <w:rPr>
                <w:rFonts w:ascii="Arial" w:hAnsi="Arial" w:cs="Arial"/>
                <w:b/>
                <w:sz w:val="32"/>
                <w:szCs w:val="32"/>
                <w:u w:val="single"/>
              </w:rPr>
              <w:t xml:space="preserve">Section 169 Assistance dogs in taxis: exemption </w:t>
            </w:r>
            <w:r w:rsidR="001464A3" w:rsidRPr="00757EF6">
              <w:rPr>
                <w:rFonts w:ascii="Arial" w:hAnsi="Arial" w:cs="Arial"/>
                <w:b/>
                <w:sz w:val="32"/>
                <w:szCs w:val="32"/>
                <w:u w:val="single"/>
              </w:rPr>
              <w:t>certificates</w:t>
            </w:r>
          </w:p>
          <w:p w:rsidR="000409BB" w:rsidRPr="00757EF6" w:rsidRDefault="000409BB" w:rsidP="00B63C80">
            <w:pPr>
              <w:rPr>
                <w:rFonts w:ascii="Arial" w:hAnsi="Arial" w:cs="Arial"/>
                <w:sz w:val="8"/>
                <w:szCs w:val="8"/>
              </w:rPr>
            </w:pPr>
          </w:p>
          <w:p w:rsidR="00ED467C" w:rsidRPr="001464A3" w:rsidRDefault="00ED467C" w:rsidP="00B63C80">
            <w:pPr>
              <w:rPr>
                <w:rFonts w:ascii="Arial" w:hAnsi="Arial" w:cs="Arial"/>
                <w:sz w:val="24"/>
                <w:szCs w:val="24"/>
              </w:rPr>
            </w:pPr>
            <w:r w:rsidRPr="001464A3">
              <w:rPr>
                <w:rFonts w:ascii="Arial" w:hAnsi="Arial" w:cs="Arial"/>
                <w:sz w:val="24"/>
                <w:szCs w:val="24"/>
              </w:rPr>
              <w:t>A certificate exempting you from the duties imposed by section 168:</w:t>
            </w:r>
          </w:p>
          <w:p w:rsidR="00ED467C" w:rsidRPr="00757EF6" w:rsidRDefault="00ED467C" w:rsidP="00B63C80">
            <w:pPr>
              <w:rPr>
                <w:rFonts w:ascii="Arial" w:hAnsi="Arial" w:cs="Arial"/>
                <w:sz w:val="8"/>
                <w:szCs w:val="8"/>
              </w:rPr>
            </w:pPr>
          </w:p>
          <w:p w:rsidR="00ED467C" w:rsidRPr="001464A3" w:rsidRDefault="00ED467C" w:rsidP="00ED467C">
            <w:pPr>
              <w:pStyle w:val="ListParagraph"/>
              <w:numPr>
                <w:ilvl w:val="0"/>
                <w:numId w:val="5"/>
              </w:numPr>
              <w:rPr>
                <w:rFonts w:ascii="Arial" w:hAnsi="Arial" w:cs="Arial"/>
                <w:b/>
                <w:sz w:val="24"/>
                <w:szCs w:val="24"/>
              </w:rPr>
            </w:pPr>
            <w:r w:rsidRPr="001464A3">
              <w:rPr>
                <w:rFonts w:ascii="Arial" w:hAnsi="Arial" w:cs="Arial"/>
                <w:b/>
                <w:sz w:val="24"/>
                <w:szCs w:val="24"/>
              </w:rPr>
              <w:t>168 Assistance dogs in taxis</w:t>
            </w:r>
          </w:p>
          <w:p w:rsidR="001464A3" w:rsidRPr="001464A3" w:rsidRDefault="00ED467C" w:rsidP="001464A3">
            <w:pPr>
              <w:pStyle w:val="ListParagraph"/>
              <w:numPr>
                <w:ilvl w:val="0"/>
                <w:numId w:val="6"/>
              </w:numPr>
              <w:rPr>
                <w:rFonts w:ascii="Arial" w:hAnsi="Arial" w:cs="Arial"/>
                <w:sz w:val="24"/>
                <w:szCs w:val="24"/>
              </w:rPr>
            </w:pPr>
            <w:r w:rsidRPr="001464A3">
              <w:rPr>
                <w:rFonts w:ascii="Arial" w:hAnsi="Arial" w:cs="Arial"/>
                <w:sz w:val="24"/>
                <w:szCs w:val="24"/>
              </w:rPr>
              <w:t xml:space="preserve">This section imposes duties on the driver of a taxi which has been hired- </w:t>
            </w:r>
          </w:p>
          <w:p w:rsidR="00ED467C" w:rsidRPr="001464A3" w:rsidRDefault="00ED467C" w:rsidP="001464A3">
            <w:pPr>
              <w:pStyle w:val="ListParagraph"/>
              <w:numPr>
                <w:ilvl w:val="1"/>
                <w:numId w:val="6"/>
              </w:numPr>
              <w:rPr>
                <w:rFonts w:ascii="Arial" w:hAnsi="Arial" w:cs="Arial"/>
                <w:sz w:val="24"/>
                <w:szCs w:val="24"/>
              </w:rPr>
            </w:pPr>
            <w:r w:rsidRPr="001464A3">
              <w:rPr>
                <w:rFonts w:ascii="Arial" w:hAnsi="Arial" w:cs="Arial"/>
                <w:sz w:val="24"/>
                <w:szCs w:val="24"/>
              </w:rPr>
              <w:t xml:space="preserve">by or for a disabled person who is accompanied by an assistance dog, </w:t>
            </w:r>
          </w:p>
          <w:p w:rsidR="001464A3" w:rsidRPr="001464A3" w:rsidRDefault="00ED467C" w:rsidP="001464A3">
            <w:pPr>
              <w:pStyle w:val="ListParagraph"/>
              <w:ind w:left="1800"/>
              <w:rPr>
                <w:rFonts w:ascii="Arial" w:hAnsi="Arial" w:cs="Arial"/>
                <w:sz w:val="24"/>
                <w:szCs w:val="24"/>
              </w:rPr>
            </w:pPr>
            <w:r w:rsidRPr="001464A3">
              <w:rPr>
                <w:rFonts w:ascii="Arial" w:hAnsi="Arial" w:cs="Arial"/>
                <w:sz w:val="24"/>
                <w:szCs w:val="24"/>
              </w:rPr>
              <w:t>Or</w:t>
            </w:r>
          </w:p>
          <w:p w:rsidR="00ED467C" w:rsidRPr="001464A3" w:rsidRDefault="00ED467C" w:rsidP="001464A3">
            <w:pPr>
              <w:pStyle w:val="ListParagraph"/>
              <w:numPr>
                <w:ilvl w:val="1"/>
                <w:numId w:val="6"/>
              </w:numPr>
              <w:rPr>
                <w:rFonts w:ascii="Arial" w:hAnsi="Arial" w:cs="Arial"/>
                <w:sz w:val="24"/>
                <w:szCs w:val="24"/>
              </w:rPr>
            </w:pPr>
            <w:r w:rsidRPr="001464A3">
              <w:rPr>
                <w:rFonts w:ascii="Arial" w:hAnsi="Arial" w:cs="Arial"/>
                <w:sz w:val="24"/>
                <w:szCs w:val="24"/>
              </w:rPr>
              <w:t>by another person who wishes to be accompanied by a disabled person with an assistance dog.</w:t>
            </w:r>
          </w:p>
          <w:p w:rsidR="001464A3" w:rsidRPr="00757EF6" w:rsidRDefault="001464A3" w:rsidP="001464A3">
            <w:pPr>
              <w:pStyle w:val="ListParagraph"/>
              <w:ind w:left="1800"/>
              <w:rPr>
                <w:rFonts w:ascii="Arial" w:hAnsi="Arial" w:cs="Arial"/>
                <w:sz w:val="8"/>
                <w:szCs w:val="8"/>
              </w:rPr>
            </w:pPr>
          </w:p>
          <w:p w:rsidR="001464A3" w:rsidRPr="001464A3" w:rsidRDefault="00ED467C" w:rsidP="001464A3">
            <w:pPr>
              <w:pStyle w:val="ListParagraph"/>
              <w:numPr>
                <w:ilvl w:val="0"/>
                <w:numId w:val="6"/>
              </w:numPr>
              <w:rPr>
                <w:rFonts w:ascii="Arial" w:hAnsi="Arial" w:cs="Arial"/>
                <w:sz w:val="24"/>
                <w:szCs w:val="24"/>
              </w:rPr>
            </w:pPr>
            <w:r w:rsidRPr="001464A3">
              <w:rPr>
                <w:rFonts w:ascii="Arial" w:hAnsi="Arial" w:cs="Arial"/>
                <w:sz w:val="24"/>
                <w:szCs w:val="24"/>
              </w:rPr>
              <w:t xml:space="preserve">The driver must – </w:t>
            </w:r>
          </w:p>
          <w:p w:rsidR="001464A3" w:rsidRPr="001464A3" w:rsidRDefault="00ED467C" w:rsidP="001464A3">
            <w:pPr>
              <w:pStyle w:val="ListParagraph"/>
              <w:numPr>
                <w:ilvl w:val="1"/>
                <w:numId w:val="6"/>
              </w:numPr>
              <w:rPr>
                <w:rFonts w:ascii="Arial" w:hAnsi="Arial" w:cs="Arial"/>
                <w:sz w:val="24"/>
                <w:szCs w:val="24"/>
              </w:rPr>
            </w:pPr>
            <w:r w:rsidRPr="001464A3">
              <w:rPr>
                <w:rFonts w:ascii="Arial" w:hAnsi="Arial" w:cs="Arial"/>
                <w:sz w:val="24"/>
                <w:szCs w:val="24"/>
              </w:rPr>
              <w:t>carry the disabled person’s dog and allow it to remain with that person;</w:t>
            </w:r>
          </w:p>
          <w:p w:rsidR="0067056E" w:rsidRPr="001464A3" w:rsidRDefault="00ED467C" w:rsidP="001464A3">
            <w:pPr>
              <w:pStyle w:val="ListParagraph"/>
              <w:numPr>
                <w:ilvl w:val="1"/>
                <w:numId w:val="6"/>
              </w:numPr>
              <w:rPr>
                <w:rFonts w:ascii="Arial" w:hAnsi="Arial" w:cs="Arial"/>
                <w:sz w:val="24"/>
                <w:szCs w:val="24"/>
              </w:rPr>
            </w:pPr>
            <w:r w:rsidRPr="001464A3">
              <w:rPr>
                <w:rFonts w:ascii="Arial" w:hAnsi="Arial" w:cs="Arial"/>
                <w:sz w:val="24"/>
                <w:szCs w:val="24"/>
              </w:rPr>
              <w:t>not make, or propose to make, any additional ch</w:t>
            </w:r>
            <w:r w:rsidR="001464A3" w:rsidRPr="001464A3">
              <w:rPr>
                <w:rFonts w:ascii="Arial" w:hAnsi="Arial" w:cs="Arial"/>
                <w:sz w:val="24"/>
                <w:szCs w:val="24"/>
              </w:rPr>
              <w:t>arge for doing so</w:t>
            </w:r>
            <w:r w:rsidRPr="001464A3">
              <w:rPr>
                <w:rFonts w:ascii="Arial" w:hAnsi="Arial" w:cs="Arial"/>
                <w:sz w:val="24"/>
                <w:szCs w:val="24"/>
              </w:rPr>
              <w:t xml:space="preserve"> </w:t>
            </w:r>
          </w:p>
          <w:p w:rsidR="001464A3" w:rsidRPr="00757EF6" w:rsidRDefault="001464A3" w:rsidP="001464A3">
            <w:pPr>
              <w:pStyle w:val="ListParagraph"/>
              <w:ind w:left="1800"/>
              <w:rPr>
                <w:rFonts w:ascii="Arial" w:hAnsi="Arial" w:cs="Arial"/>
                <w:sz w:val="8"/>
                <w:szCs w:val="8"/>
              </w:rPr>
            </w:pPr>
          </w:p>
        </w:tc>
      </w:tr>
    </w:tbl>
    <w:p w:rsidR="001464A3" w:rsidRPr="001464A3" w:rsidRDefault="001464A3" w:rsidP="00AC13CF">
      <w:pPr>
        <w:spacing w:after="0"/>
        <w:rPr>
          <w:rFonts w:ascii="Arial" w:hAnsi="Arial" w:cs="Arial"/>
          <w:sz w:val="24"/>
          <w:szCs w:val="24"/>
        </w:rPr>
      </w:pPr>
    </w:p>
    <w:tbl>
      <w:tblPr>
        <w:tblStyle w:val="TableGrid"/>
        <w:tblW w:w="5240" w:type="pct"/>
        <w:tblInd w:w="-318" w:type="dxa"/>
        <w:tblLook w:val="04A0" w:firstRow="1" w:lastRow="0" w:firstColumn="1" w:lastColumn="0" w:noHBand="0" w:noVBand="1"/>
      </w:tblPr>
      <w:tblGrid>
        <w:gridCol w:w="10537"/>
      </w:tblGrid>
      <w:tr w:rsidR="00A1374C" w:rsidRPr="001464A3" w:rsidTr="00757EF6">
        <w:tc>
          <w:tcPr>
            <w:tcW w:w="5000" w:type="pct"/>
            <w:shd w:val="clear" w:color="auto" w:fill="000000" w:themeFill="text1"/>
          </w:tcPr>
          <w:p w:rsidR="00A1374C" w:rsidRPr="001464A3" w:rsidRDefault="001464A3" w:rsidP="00B63C80">
            <w:pPr>
              <w:rPr>
                <w:rFonts w:ascii="Arial" w:hAnsi="Arial" w:cs="Arial"/>
                <w:sz w:val="24"/>
                <w:szCs w:val="24"/>
              </w:rPr>
            </w:pPr>
            <w:r w:rsidRPr="001464A3">
              <w:rPr>
                <w:rFonts w:ascii="Arial" w:hAnsi="Arial" w:cs="Arial"/>
                <w:sz w:val="24"/>
                <w:szCs w:val="24"/>
              </w:rPr>
              <w:lastRenderedPageBreak/>
              <w:br w:type="page"/>
            </w:r>
            <w:r w:rsidR="00B47F88" w:rsidRPr="001464A3">
              <w:rPr>
                <w:rFonts w:ascii="Arial" w:hAnsi="Arial" w:cs="Arial"/>
                <w:sz w:val="24"/>
                <w:szCs w:val="24"/>
              </w:rPr>
              <w:t>Section 3</w:t>
            </w:r>
            <w:r w:rsidR="00B66FEE" w:rsidRPr="001464A3">
              <w:rPr>
                <w:rFonts w:ascii="Arial" w:hAnsi="Arial" w:cs="Arial"/>
                <w:sz w:val="24"/>
                <w:szCs w:val="24"/>
              </w:rPr>
              <w:t>: Period</w:t>
            </w:r>
            <w:r w:rsidR="00A1374C" w:rsidRPr="001464A3">
              <w:rPr>
                <w:rFonts w:ascii="Arial" w:hAnsi="Arial" w:cs="Arial"/>
                <w:sz w:val="24"/>
                <w:szCs w:val="24"/>
              </w:rPr>
              <w:t xml:space="preserve"> of exemption</w:t>
            </w:r>
          </w:p>
        </w:tc>
      </w:tr>
      <w:tr w:rsidR="00A1374C" w:rsidRPr="001464A3" w:rsidTr="00757EF6">
        <w:tc>
          <w:tcPr>
            <w:tcW w:w="5000" w:type="pct"/>
            <w:shd w:val="clear" w:color="auto" w:fill="BFBFBF" w:themeFill="background1" w:themeFillShade="BF"/>
          </w:tcPr>
          <w:p w:rsidR="00A1374C" w:rsidRPr="00757EF6" w:rsidRDefault="00A1374C" w:rsidP="00B63C80">
            <w:pPr>
              <w:rPr>
                <w:rFonts w:ascii="Arial" w:hAnsi="Arial" w:cs="Arial"/>
                <w:sz w:val="8"/>
                <w:szCs w:val="8"/>
              </w:rPr>
            </w:pPr>
          </w:p>
          <w:p w:rsidR="00A1374C" w:rsidRPr="001464A3" w:rsidRDefault="00A1374C" w:rsidP="00B63C80">
            <w:pPr>
              <w:rPr>
                <w:rFonts w:ascii="Arial" w:hAnsi="Arial" w:cs="Arial"/>
                <w:sz w:val="24"/>
                <w:szCs w:val="24"/>
              </w:rPr>
            </w:pPr>
            <w:r w:rsidRPr="001464A3">
              <w:rPr>
                <w:rFonts w:ascii="Arial" w:hAnsi="Arial" w:cs="Arial"/>
                <w:sz w:val="24"/>
                <w:szCs w:val="24"/>
              </w:rPr>
              <w:t xml:space="preserve">How long do you require an exemption? </w:t>
            </w:r>
            <w:r w:rsidR="00C91ECB" w:rsidRPr="00757EF6">
              <w:rPr>
                <w:rFonts w:ascii="Arial" w:hAnsi="Arial" w:cs="Arial"/>
                <w:sz w:val="16"/>
                <w:szCs w:val="16"/>
              </w:rPr>
              <w:t>(tick one option below)</w:t>
            </w:r>
          </w:p>
          <w:p w:rsidR="00C91ECB" w:rsidRPr="00757EF6" w:rsidRDefault="00C91ECB" w:rsidP="00B63C80">
            <w:pPr>
              <w:rPr>
                <w:rFonts w:ascii="Arial" w:hAnsi="Arial" w:cs="Arial"/>
                <w:sz w:val="8"/>
                <w:szCs w:val="8"/>
              </w:rPr>
            </w:pPr>
          </w:p>
        </w:tc>
      </w:tr>
      <w:tr w:rsidR="00C91ECB" w:rsidRPr="001464A3" w:rsidTr="00757EF6">
        <w:tc>
          <w:tcPr>
            <w:tcW w:w="5000" w:type="pct"/>
            <w:tcBorders>
              <w:bottom w:val="single" w:sz="4" w:space="0" w:color="auto"/>
            </w:tcBorders>
            <w:shd w:val="clear" w:color="auto" w:fill="FFFFFF" w:themeFill="background1"/>
          </w:tcPr>
          <w:p w:rsidR="00C91ECB" w:rsidRPr="00757EF6" w:rsidRDefault="00C91ECB" w:rsidP="00B63C80">
            <w:pPr>
              <w:rPr>
                <w:rFonts w:ascii="Arial" w:hAnsi="Arial" w:cs="Arial"/>
                <w:sz w:val="8"/>
                <w:szCs w:val="8"/>
              </w:rPr>
            </w:pPr>
          </w:p>
          <w:p w:rsidR="00757EF6" w:rsidRDefault="00757EF6" w:rsidP="00B63C80">
            <w:pPr>
              <w:rPr>
                <w:rFonts w:ascii="Arial" w:hAnsi="Arial" w:cs="Arial"/>
                <w:sz w:val="24"/>
                <w:szCs w:val="24"/>
              </w:rPr>
            </w:pPr>
            <w:r w:rsidRPr="00757EF6">
              <w:rPr>
                <w:rFonts w:ascii="Arial" w:hAnsi="Arial" w:cs="Arial"/>
                <w:sz w:val="56"/>
                <w:szCs w:val="56"/>
              </w:rPr>
              <w:sym w:font="Wingdings" w:char="F0A8"/>
            </w:r>
            <w:r>
              <w:rPr>
                <w:rFonts w:ascii="Arial" w:hAnsi="Arial" w:cs="Arial"/>
                <w:sz w:val="24"/>
                <w:szCs w:val="24"/>
              </w:rPr>
              <w:t xml:space="preserve"> </w:t>
            </w:r>
            <w:r w:rsidRPr="00757EF6">
              <w:rPr>
                <w:rFonts w:ascii="Arial" w:hAnsi="Arial" w:cs="Arial"/>
                <w:sz w:val="24"/>
                <w:szCs w:val="24"/>
              </w:rPr>
              <w:t xml:space="preserve">Temporary exemption until _______________________ </w:t>
            </w:r>
            <w:r w:rsidRPr="00757EF6">
              <w:rPr>
                <w:rFonts w:ascii="Arial" w:hAnsi="Arial" w:cs="Arial"/>
                <w:sz w:val="16"/>
                <w:szCs w:val="16"/>
              </w:rPr>
              <w:t>(specify the anticipated end date)</w:t>
            </w:r>
            <w:r w:rsidRPr="00757EF6">
              <w:rPr>
                <w:rFonts w:ascii="Arial" w:hAnsi="Arial" w:cs="Arial"/>
                <w:sz w:val="24"/>
                <w:szCs w:val="24"/>
              </w:rPr>
              <w:t xml:space="preserve"> </w:t>
            </w:r>
          </w:p>
          <w:p w:rsidR="00757EF6" w:rsidRPr="00757EF6" w:rsidRDefault="00757EF6" w:rsidP="00B63C80">
            <w:pPr>
              <w:rPr>
                <w:rFonts w:ascii="Arial" w:hAnsi="Arial" w:cs="Arial"/>
                <w:sz w:val="8"/>
                <w:szCs w:val="8"/>
              </w:rPr>
            </w:pPr>
          </w:p>
          <w:p w:rsidR="00757EF6" w:rsidRDefault="00757EF6" w:rsidP="00B63C80">
            <w:pPr>
              <w:rPr>
                <w:rFonts w:ascii="Arial" w:hAnsi="Arial" w:cs="Arial"/>
                <w:sz w:val="24"/>
                <w:szCs w:val="24"/>
              </w:rPr>
            </w:pPr>
            <w:r w:rsidRPr="00757EF6">
              <w:rPr>
                <w:rFonts w:ascii="Arial" w:hAnsi="Arial" w:cs="Arial"/>
                <w:sz w:val="56"/>
                <w:szCs w:val="56"/>
              </w:rPr>
              <w:sym w:font="Wingdings" w:char="F0A8"/>
            </w:r>
            <w:r w:rsidRPr="00757EF6">
              <w:rPr>
                <w:rFonts w:ascii="Arial" w:hAnsi="Arial" w:cs="Arial"/>
                <w:sz w:val="24"/>
                <w:szCs w:val="24"/>
              </w:rPr>
              <w:t>Until your next medical due date</w:t>
            </w:r>
          </w:p>
          <w:p w:rsidR="00757EF6" w:rsidRPr="00757EF6" w:rsidRDefault="00757EF6" w:rsidP="00B63C80">
            <w:pPr>
              <w:rPr>
                <w:rFonts w:ascii="Arial" w:hAnsi="Arial" w:cs="Arial"/>
                <w:sz w:val="8"/>
                <w:szCs w:val="8"/>
              </w:rPr>
            </w:pPr>
          </w:p>
          <w:p w:rsidR="00C91ECB" w:rsidRPr="001464A3" w:rsidRDefault="00C91ECB" w:rsidP="00B63C80">
            <w:pPr>
              <w:rPr>
                <w:rFonts w:ascii="Arial" w:hAnsi="Arial" w:cs="Arial"/>
                <w:sz w:val="24"/>
                <w:szCs w:val="24"/>
              </w:rPr>
            </w:pPr>
            <w:r w:rsidRPr="00757EF6">
              <w:rPr>
                <w:rFonts w:ascii="Arial" w:hAnsi="Arial" w:cs="Arial"/>
                <w:sz w:val="56"/>
                <w:szCs w:val="56"/>
              </w:rPr>
              <w:sym w:font="Wingdings" w:char="F0A8"/>
            </w:r>
            <w:r w:rsidRPr="001464A3">
              <w:rPr>
                <w:rFonts w:ascii="Arial" w:hAnsi="Arial" w:cs="Arial"/>
                <w:sz w:val="24"/>
                <w:szCs w:val="24"/>
              </w:rPr>
              <w:t xml:space="preserve"> Lifetime exemption</w:t>
            </w:r>
          </w:p>
          <w:p w:rsidR="00C91ECB" w:rsidRPr="00757EF6" w:rsidRDefault="00C91ECB" w:rsidP="00757EF6">
            <w:pPr>
              <w:rPr>
                <w:rFonts w:ascii="Arial" w:hAnsi="Arial" w:cs="Arial"/>
                <w:sz w:val="8"/>
                <w:szCs w:val="8"/>
              </w:rPr>
            </w:pPr>
          </w:p>
        </w:tc>
      </w:tr>
    </w:tbl>
    <w:p w:rsidR="00AC13CF" w:rsidRPr="001464A3" w:rsidRDefault="00AC13CF" w:rsidP="00B47F88">
      <w:pPr>
        <w:spacing w:after="0"/>
        <w:rPr>
          <w:rFonts w:ascii="Arial" w:hAnsi="Arial" w:cs="Arial"/>
          <w:sz w:val="24"/>
          <w:szCs w:val="24"/>
        </w:rPr>
      </w:pPr>
    </w:p>
    <w:tbl>
      <w:tblPr>
        <w:tblStyle w:val="TableGrid"/>
        <w:tblW w:w="5240" w:type="pct"/>
        <w:tblInd w:w="-318" w:type="dxa"/>
        <w:tblLook w:val="04A0" w:firstRow="1" w:lastRow="0" w:firstColumn="1" w:lastColumn="0" w:noHBand="0" w:noVBand="1"/>
      </w:tblPr>
      <w:tblGrid>
        <w:gridCol w:w="10773"/>
      </w:tblGrid>
      <w:tr w:rsidR="00C91ECB" w:rsidRPr="001464A3" w:rsidTr="00757EF6">
        <w:tc>
          <w:tcPr>
            <w:tcW w:w="5000" w:type="pct"/>
            <w:shd w:val="clear" w:color="auto" w:fill="000000" w:themeFill="text1"/>
          </w:tcPr>
          <w:p w:rsidR="00C91ECB" w:rsidRPr="001464A3" w:rsidRDefault="00B47F88" w:rsidP="00B63C80">
            <w:pPr>
              <w:rPr>
                <w:rFonts w:ascii="Arial" w:hAnsi="Arial" w:cs="Arial"/>
                <w:sz w:val="24"/>
                <w:szCs w:val="24"/>
              </w:rPr>
            </w:pPr>
            <w:r w:rsidRPr="001464A3">
              <w:rPr>
                <w:rFonts w:ascii="Arial" w:hAnsi="Arial" w:cs="Arial"/>
                <w:sz w:val="24"/>
                <w:szCs w:val="24"/>
              </w:rPr>
              <w:t>Section 4</w:t>
            </w:r>
            <w:r w:rsidR="00DE4696" w:rsidRPr="001464A3">
              <w:rPr>
                <w:rFonts w:ascii="Arial" w:hAnsi="Arial" w:cs="Arial"/>
                <w:sz w:val="24"/>
                <w:szCs w:val="24"/>
              </w:rPr>
              <w:t>: Medical / physical condition</w:t>
            </w:r>
          </w:p>
        </w:tc>
      </w:tr>
      <w:tr w:rsidR="00DE4696" w:rsidRPr="001464A3" w:rsidTr="00757EF6">
        <w:tc>
          <w:tcPr>
            <w:tcW w:w="5000" w:type="pct"/>
            <w:shd w:val="clear" w:color="auto" w:fill="BFBFBF" w:themeFill="background1" w:themeFillShade="BF"/>
          </w:tcPr>
          <w:p w:rsidR="00DE4696" w:rsidRPr="00757EF6" w:rsidRDefault="00DE4696" w:rsidP="00B63C80">
            <w:pPr>
              <w:rPr>
                <w:rFonts w:ascii="Arial" w:hAnsi="Arial" w:cs="Arial"/>
                <w:sz w:val="8"/>
                <w:szCs w:val="8"/>
              </w:rPr>
            </w:pPr>
          </w:p>
          <w:p w:rsidR="00DE4696" w:rsidRPr="001464A3" w:rsidRDefault="00DE4696" w:rsidP="00D64DE1">
            <w:pPr>
              <w:ind w:right="-108"/>
              <w:rPr>
                <w:rFonts w:ascii="Arial" w:hAnsi="Arial" w:cs="Arial"/>
                <w:sz w:val="24"/>
                <w:szCs w:val="24"/>
              </w:rPr>
            </w:pPr>
            <w:r w:rsidRPr="001464A3">
              <w:rPr>
                <w:rFonts w:ascii="Arial" w:hAnsi="Arial" w:cs="Arial"/>
                <w:sz w:val="24"/>
                <w:szCs w:val="24"/>
              </w:rPr>
              <w:t>Please summarise why you believe you should be issued a</w:t>
            </w:r>
            <w:r w:rsidR="006257DF">
              <w:rPr>
                <w:rFonts w:ascii="Arial" w:hAnsi="Arial" w:cs="Arial"/>
                <w:sz w:val="24"/>
                <w:szCs w:val="24"/>
              </w:rPr>
              <w:t xml:space="preserve">n </w:t>
            </w:r>
            <w:r w:rsidRPr="001464A3">
              <w:rPr>
                <w:rFonts w:ascii="Arial" w:hAnsi="Arial" w:cs="Arial"/>
                <w:sz w:val="24"/>
                <w:szCs w:val="24"/>
              </w:rPr>
              <w:t xml:space="preserve">exemption certificate from the duties indicated above. Please include details of any applicable medical </w:t>
            </w:r>
            <w:r w:rsidR="00D64DE1" w:rsidRPr="001464A3">
              <w:rPr>
                <w:rFonts w:ascii="Arial" w:hAnsi="Arial" w:cs="Arial"/>
                <w:sz w:val="24"/>
                <w:szCs w:val="24"/>
              </w:rPr>
              <w:t>c</w:t>
            </w:r>
            <w:r w:rsidRPr="001464A3">
              <w:rPr>
                <w:rFonts w:ascii="Arial" w:hAnsi="Arial" w:cs="Arial"/>
                <w:sz w:val="24"/>
                <w:szCs w:val="24"/>
              </w:rPr>
              <w:t xml:space="preserve">ondition(s) </w:t>
            </w:r>
            <w:r w:rsidR="00D64DE1" w:rsidRPr="001464A3">
              <w:rPr>
                <w:rFonts w:ascii="Arial" w:hAnsi="Arial" w:cs="Arial"/>
                <w:sz w:val="24"/>
                <w:szCs w:val="24"/>
              </w:rPr>
              <w:t>that are relevant to this request, and how they affect your ability to safely carry out the duty/duties.</w:t>
            </w:r>
          </w:p>
          <w:p w:rsidR="00757EF6" w:rsidRPr="00757EF6" w:rsidRDefault="00757EF6" w:rsidP="00B63C80">
            <w:pPr>
              <w:rPr>
                <w:rFonts w:ascii="Arial" w:hAnsi="Arial" w:cs="Arial"/>
                <w:sz w:val="8"/>
                <w:szCs w:val="8"/>
              </w:rPr>
            </w:pPr>
          </w:p>
        </w:tc>
      </w:tr>
      <w:tr w:rsidR="00D64DE1" w:rsidRPr="001464A3" w:rsidTr="00757EF6">
        <w:tc>
          <w:tcPr>
            <w:tcW w:w="5000" w:type="pct"/>
          </w:tcPr>
          <w:p w:rsidR="00D64DE1" w:rsidRPr="001464A3" w:rsidRDefault="00D64DE1" w:rsidP="00B63C80">
            <w:pPr>
              <w:rPr>
                <w:rFonts w:ascii="Arial" w:hAnsi="Arial" w:cs="Arial"/>
                <w:sz w:val="24"/>
                <w:szCs w:val="24"/>
              </w:rPr>
            </w:pPr>
          </w:p>
          <w:p w:rsidR="00D64DE1" w:rsidRPr="001464A3" w:rsidRDefault="00D64DE1" w:rsidP="00B63C80">
            <w:pPr>
              <w:rPr>
                <w:rFonts w:ascii="Arial" w:hAnsi="Arial" w:cs="Arial"/>
                <w:sz w:val="24"/>
                <w:szCs w:val="24"/>
              </w:rPr>
            </w:pPr>
          </w:p>
          <w:p w:rsidR="00D64DE1" w:rsidRPr="001464A3" w:rsidRDefault="00D64DE1" w:rsidP="00B63C80">
            <w:pPr>
              <w:rPr>
                <w:rFonts w:ascii="Arial" w:hAnsi="Arial" w:cs="Arial"/>
                <w:sz w:val="24"/>
                <w:szCs w:val="24"/>
              </w:rPr>
            </w:pPr>
          </w:p>
          <w:p w:rsidR="00D64DE1" w:rsidRPr="001464A3" w:rsidRDefault="00D64DE1" w:rsidP="00B63C80">
            <w:pPr>
              <w:rPr>
                <w:rFonts w:ascii="Arial" w:hAnsi="Arial" w:cs="Arial"/>
                <w:sz w:val="24"/>
                <w:szCs w:val="24"/>
              </w:rPr>
            </w:pPr>
          </w:p>
          <w:p w:rsidR="00B66FEE" w:rsidRPr="001464A3" w:rsidRDefault="00B66FEE" w:rsidP="00B63C80">
            <w:pPr>
              <w:rPr>
                <w:rFonts w:ascii="Arial" w:hAnsi="Arial" w:cs="Arial"/>
                <w:sz w:val="24"/>
                <w:szCs w:val="24"/>
              </w:rPr>
            </w:pPr>
          </w:p>
          <w:p w:rsidR="00D64DE1" w:rsidRPr="001464A3" w:rsidRDefault="00D64DE1" w:rsidP="00B63C80">
            <w:pPr>
              <w:rPr>
                <w:rFonts w:ascii="Arial" w:hAnsi="Arial" w:cs="Arial"/>
                <w:sz w:val="24"/>
                <w:szCs w:val="24"/>
              </w:rPr>
            </w:pPr>
          </w:p>
          <w:p w:rsidR="00D64DE1" w:rsidRPr="001464A3" w:rsidRDefault="00D64DE1" w:rsidP="00B63C80">
            <w:pPr>
              <w:rPr>
                <w:rFonts w:ascii="Arial" w:hAnsi="Arial" w:cs="Arial"/>
                <w:sz w:val="24"/>
                <w:szCs w:val="24"/>
              </w:rPr>
            </w:pPr>
          </w:p>
          <w:p w:rsidR="00D64DE1" w:rsidRPr="006257DF" w:rsidRDefault="00D64DE1" w:rsidP="00D64DE1">
            <w:pPr>
              <w:jc w:val="right"/>
              <w:rPr>
                <w:rFonts w:ascii="Arial" w:hAnsi="Arial" w:cs="Arial"/>
                <w:sz w:val="16"/>
                <w:szCs w:val="16"/>
              </w:rPr>
            </w:pPr>
            <w:r w:rsidRPr="006257DF">
              <w:rPr>
                <w:rFonts w:ascii="Arial" w:hAnsi="Arial" w:cs="Arial"/>
                <w:sz w:val="16"/>
                <w:szCs w:val="16"/>
              </w:rPr>
              <w:t>Continue on a separate sheet if necessary</w:t>
            </w:r>
          </w:p>
        </w:tc>
      </w:tr>
    </w:tbl>
    <w:p w:rsidR="00B66FEE" w:rsidRPr="001464A3" w:rsidRDefault="00B66FEE" w:rsidP="00757EF6">
      <w:pPr>
        <w:spacing w:after="0"/>
        <w:rPr>
          <w:rFonts w:ascii="Arial" w:hAnsi="Arial" w:cs="Arial"/>
          <w:sz w:val="24"/>
          <w:szCs w:val="24"/>
        </w:rPr>
      </w:pPr>
    </w:p>
    <w:tbl>
      <w:tblPr>
        <w:tblStyle w:val="TableGrid"/>
        <w:tblW w:w="5240" w:type="pct"/>
        <w:tblInd w:w="-318" w:type="dxa"/>
        <w:tblLook w:val="04A0" w:firstRow="1" w:lastRow="0" w:firstColumn="1" w:lastColumn="0" w:noHBand="0" w:noVBand="1"/>
      </w:tblPr>
      <w:tblGrid>
        <w:gridCol w:w="10773"/>
      </w:tblGrid>
      <w:tr w:rsidR="00D64DE1" w:rsidRPr="001464A3" w:rsidTr="006257DF">
        <w:tc>
          <w:tcPr>
            <w:tcW w:w="5000" w:type="pct"/>
            <w:shd w:val="clear" w:color="auto" w:fill="000000" w:themeFill="text1"/>
          </w:tcPr>
          <w:p w:rsidR="00D64DE1" w:rsidRPr="001464A3" w:rsidRDefault="00B47F88" w:rsidP="00B63C80">
            <w:pPr>
              <w:rPr>
                <w:rFonts w:ascii="Arial" w:hAnsi="Arial" w:cs="Arial"/>
                <w:sz w:val="24"/>
                <w:szCs w:val="24"/>
              </w:rPr>
            </w:pPr>
            <w:r w:rsidRPr="001464A3">
              <w:rPr>
                <w:rFonts w:ascii="Arial" w:hAnsi="Arial" w:cs="Arial"/>
                <w:sz w:val="24"/>
                <w:szCs w:val="24"/>
              </w:rPr>
              <w:t>Section 5</w:t>
            </w:r>
            <w:r w:rsidR="00231D45" w:rsidRPr="001464A3">
              <w:rPr>
                <w:rFonts w:ascii="Arial" w:hAnsi="Arial" w:cs="Arial"/>
                <w:sz w:val="24"/>
                <w:szCs w:val="24"/>
              </w:rPr>
              <w:t>: Evidence in</w:t>
            </w:r>
            <w:r w:rsidR="00D64DE1" w:rsidRPr="001464A3">
              <w:rPr>
                <w:rFonts w:ascii="Arial" w:hAnsi="Arial" w:cs="Arial"/>
                <w:sz w:val="24"/>
                <w:szCs w:val="24"/>
              </w:rPr>
              <w:t xml:space="preserve"> support of your application</w:t>
            </w:r>
          </w:p>
        </w:tc>
      </w:tr>
      <w:tr w:rsidR="00D64DE1" w:rsidRPr="001464A3" w:rsidTr="006257DF">
        <w:tc>
          <w:tcPr>
            <w:tcW w:w="5000" w:type="pct"/>
            <w:shd w:val="clear" w:color="auto" w:fill="BFBFBF" w:themeFill="background1" w:themeFillShade="BF"/>
          </w:tcPr>
          <w:p w:rsidR="00D64DE1" w:rsidRPr="006257DF" w:rsidRDefault="00D64DE1" w:rsidP="00B63C80">
            <w:pPr>
              <w:rPr>
                <w:rFonts w:ascii="Arial" w:hAnsi="Arial" w:cs="Arial"/>
                <w:sz w:val="8"/>
                <w:szCs w:val="8"/>
              </w:rPr>
            </w:pPr>
          </w:p>
          <w:p w:rsidR="00D64DE1" w:rsidRPr="001464A3" w:rsidRDefault="00D64DE1" w:rsidP="00B63C80">
            <w:pPr>
              <w:rPr>
                <w:rFonts w:ascii="Arial" w:hAnsi="Arial" w:cs="Arial"/>
                <w:sz w:val="24"/>
                <w:szCs w:val="24"/>
              </w:rPr>
            </w:pPr>
            <w:r w:rsidRPr="001464A3">
              <w:rPr>
                <w:rFonts w:ascii="Arial" w:hAnsi="Arial" w:cs="Arial"/>
                <w:sz w:val="24"/>
                <w:szCs w:val="24"/>
              </w:rPr>
              <w:t xml:space="preserve">To enable the Council to consider your application we require statements from a doctor treating you for the condition(s) you have mentioned above which confirm the impact of those conditions on your ability to work as a hackney carriage / private hire driver and on your ability to safely carry out the duties </w:t>
            </w:r>
            <w:r w:rsidR="00231D45" w:rsidRPr="001464A3">
              <w:rPr>
                <w:rFonts w:ascii="Arial" w:hAnsi="Arial" w:cs="Arial"/>
                <w:sz w:val="24"/>
                <w:szCs w:val="24"/>
              </w:rPr>
              <w:t>for which you are requesting an exemption. You will need to obtain these documents and submit them with your application.</w:t>
            </w:r>
          </w:p>
          <w:p w:rsidR="00231D45" w:rsidRPr="006257DF" w:rsidRDefault="00231D45" w:rsidP="00B63C80">
            <w:pPr>
              <w:rPr>
                <w:rFonts w:ascii="Arial" w:hAnsi="Arial" w:cs="Arial"/>
                <w:sz w:val="8"/>
                <w:szCs w:val="8"/>
              </w:rPr>
            </w:pPr>
          </w:p>
        </w:tc>
      </w:tr>
      <w:tr w:rsidR="00231D45" w:rsidRPr="001464A3" w:rsidTr="006257DF">
        <w:tc>
          <w:tcPr>
            <w:tcW w:w="5000" w:type="pct"/>
          </w:tcPr>
          <w:p w:rsidR="00231D45" w:rsidRPr="006257DF" w:rsidRDefault="00231D45" w:rsidP="00B63C80">
            <w:pPr>
              <w:rPr>
                <w:rFonts w:ascii="Arial" w:hAnsi="Arial" w:cs="Arial"/>
                <w:sz w:val="8"/>
                <w:szCs w:val="8"/>
              </w:rPr>
            </w:pPr>
          </w:p>
          <w:p w:rsidR="00231D45" w:rsidRPr="001464A3" w:rsidRDefault="00231D45" w:rsidP="00B63C80">
            <w:pPr>
              <w:rPr>
                <w:rFonts w:ascii="Arial" w:hAnsi="Arial" w:cs="Arial"/>
                <w:sz w:val="24"/>
                <w:szCs w:val="24"/>
              </w:rPr>
            </w:pPr>
            <w:r w:rsidRPr="006257DF">
              <w:rPr>
                <w:rFonts w:ascii="Arial" w:hAnsi="Arial" w:cs="Arial"/>
                <w:sz w:val="56"/>
                <w:szCs w:val="56"/>
              </w:rPr>
              <w:sym w:font="Wingdings" w:char="F0A8"/>
            </w:r>
            <w:r w:rsidRPr="001464A3">
              <w:rPr>
                <w:rFonts w:ascii="Arial" w:hAnsi="Arial" w:cs="Arial"/>
                <w:sz w:val="24"/>
                <w:szCs w:val="24"/>
              </w:rPr>
              <w:t xml:space="preserve"> I </w:t>
            </w:r>
            <w:r w:rsidR="006F6838" w:rsidRPr="001464A3">
              <w:rPr>
                <w:rFonts w:ascii="Arial" w:hAnsi="Arial" w:cs="Arial"/>
                <w:sz w:val="24"/>
                <w:szCs w:val="24"/>
              </w:rPr>
              <w:t>have enclosed evidence from the doctor(s) treating me for the condition(s) detailed above</w:t>
            </w:r>
          </w:p>
          <w:p w:rsidR="006F6838" w:rsidRPr="006257DF" w:rsidRDefault="006F6838" w:rsidP="00B63C80">
            <w:pPr>
              <w:rPr>
                <w:rFonts w:ascii="Arial" w:hAnsi="Arial" w:cs="Arial"/>
                <w:sz w:val="8"/>
                <w:szCs w:val="8"/>
              </w:rPr>
            </w:pPr>
          </w:p>
        </w:tc>
      </w:tr>
    </w:tbl>
    <w:p w:rsidR="00D64DE1" w:rsidRPr="001464A3" w:rsidRDefault="00D64DE1" w:rsidP="00AC13CF">
      <w:pPr>
        <w:spacing w:after="0"/>
        <w:rPr>
          <w:rFonts w:ascii="Arial" w:hAnsi="Arial" w:cs="Arial"/>
          <w:sz w:val="24"/>
          <w:szCs w:val="24"/>
        </w:rPr>
      </w:pPr>
    </w:p>
    <w:tbl>
      <w:tblPr>
        <w:tblStyle w:val="TableGrid"/>
        <w:tblW w:w="5240" w:type="pct"/>
        <w:tblInd w:w="-318" w:type="dxa"/>
        <w:tblLook w:val="04A0" w:firstRow="1" w:lastRow="0" w:firstColumn="1" w:lastColumn="0" w:noHBand="0" w:noVBand="1"/>
      </w:tblPr>
      <w:tblGrid>
        <w:gridCol w:w="1703"/>
        <w:gridCol w:w="2163"/>
        <w:gridCol w:w="1316"/>
        <w:gridCol w:w="1586"/>
        <w:gridCol w:w="536"/>
        <w:gridCol w:w="3469"/>
      </w:tblGrid>
      <w:tr w:rsidR="006F6838" w:rsidRPr="001464A3" w:rsidTr="006257DF">
        <w:tc>
          <w:tcPr>
            <w:tcW w:w="5000" w:type="pct"/>
            <w:gridSpan w:val="6"/>
            <w:shd w:val="clear" w:color="auto" w:fill="000000" w:themeFill="text1"/>
          </w:tcPr>
          <w:p w:rsidR="006F6838" w:rsidRPr="001464A3" w:rsidRDefault="00B47F88" w:rsidP="00B63C80">
            <w:pPr>
              <w:rPr>
                <w:rFonts w:ascii="Arial" w:hAnsi="Arial" w:cs="Arial"/>
                <w:sz w:val="24"/>
                <w:szCs w:val="24"/>
              </w:rPr>
            </w:pPr>
            <w:r w:rsidRPr="001464A3">
              <w:rPr>
                <w:rFonts w:ascii="Arial" w:hAnsi="Arial" w:cs="Arial"/>
                <w:sz w:val="24"/>
                <w:szCs w:val="24"/>
              </w:rPr>
              <w:t>Section 6</w:t>
            </w:r>
            <w:r w:rsidR="006F6838" w:rsidRPr="001464A3">
              <w:rPr>
                <w:rFonts w:ascii="Arial" w:hAnsi="Arial" w:cs="Arial"/>
                <w:sz w:val="24"/>
                <w:szCs w:val="24"/>
              </w:rPr>
              <w:t>: Doctors details</w:t>
            </w:r>
          </w:p>
        </w:tc>
      </w:tr>
      <w:tr w:rsidR="006F6838" w:rsidRPr="001464A3" w:rsidTr="006257DF">
        <w:tc>
          <w:tcPr>
            <w:tcW w:w="5000" w:type="pct"/>
            <w:gridSpan w:val="6"/>
            <w:shd w:val="clear" w:color="auto" w:fill="BFBFBF" w:themeFill="background1" w:themeFillShade="BF"/>
          </w:tcPr>
          <w:p w:rsidR="006F6838" w:rsidRPr="006257DF" w:rsidRDefault="006F6838" w:rsidP="00B63C80">
            <w:pPr>
              <w:rPr>
                <w:rFonts w:ascii="Arial" w:hAnsi="Arial" w:cs="Arial"/>
                <w:sz w:val="8"/>
                <w:szCs w:val="8"/>
              </w:rPr>
            </w:pPr>
          </w:p>
          <w:p w:rsidR="006F6838" w:rsidRPr="001464A3" w:rsidRDefault="00D84BE7" w:rsidP="00B63C80">
            <w:pPr>
              <w:rPr>
                <w:rFonts w:ascii="Arial" w:hAnsi="Arial" w:cs="Arial"/>
                <w:sz w:val="24"/>
                <w:szCs w:val="24"/>
              </w:rPr>
            </w:pPr>
            <w:r w:rsidRPr="001464A3">
              <w:rPr>
                <w:rFonts w:ascii="Arial" w:hAnsi="Arial" w:cs="Arial"/>
                <w:sz w:val="24"/>
                <w:szCs w:val="24"/>
              </w:rPr>
              <w:t>Please provide the name and address of your GP and where applicable, the specialist / consultant treating you for the conditions detailed above.</w:t>
            </w:r>
          </w:p>
          <w:p w:rsidR="00D84BE7" w:rsidRPr="006257DF" w:rsidRDefault="00D84BE7" w:rsidP="00B63C80">
            <w:pPr>
              <w:rPr>
                <w:rFonts w:ascii="Arial" w:hAnsi="Arial" w:cs="Arial"/>
                <w:sz w:val="8"/>
                <w:szCs w:val="8"/>
              </w:rPr>
            </w:pPr>
          </w:p>
        </w:tc>
      </w:tr>
      <w:tr w:rsidR="00D84BE7" w:rsidRPr="001464A3" w:rsidTr="006257DF">
        <w:tc>
          <w:tcPr>
            <w:tcW w:w="1794" w:type="pct"/>
            <w:gridSpan w:val="2"/>
            <w:shd w:val="clear" w:color="auto" w:fill="808080" w:themeFill="background1" w:themeFillShade="80"/>
          </w:tcPr>
          <w:p w:rsidR="00D84BE7" w:rsidRPr="006257DF" w:rsidRDefault="00D84BE7" w:rsidP="00B63C80">
            <w:pPr>
              <w:rPr>
                <w:rFonts w:ascii="Arial" w:hAnsi="Arial" w:cs="Arial"/>
                <w:sz w:val="8"/>
                <w:szCs w:val="8"/>
              </w:rPr>
            </w:pPr>
          </w:p>
          <w:p w:rsidR="00D84BE7" w:rsidRPr="001464A3" w:rsidRDefault="00D84BE7" w:rsidP="00D84BE7">
            <w:pPr>
              <w:jc w:val="center"/>
              <w:rPr>
                <w:rFonts w:ascii="Arial" w:hAnsi="Arial" w:cs="Arial"/>
                <w:b/>
                <w:sz w:val="24"/>
                <w:szCs w:val="24"/>
              </w:rPr>
            </w:pPr>
            <w:r w:rsidRPr="001464A3">
              <w:rPr>
                <w:rFonts w:ascii="Arial" w:hAnsi="Arial" w:cs="Arial"/>
                <w:b/>
                <w:sz w:val="24"/>
                <w:szCs w:val="24"/>
              </w:rPr>
              <w:t>GP</w:t>
            </w:r>
          </w:p>
          <w:p w:rsidR="00D84BE7" w:rsidRPr="006257DF" w:rsidRDefault="00D84BE7" w:rsidP="00B63C80">
            <w:pPr>
              <w:rPr>
                <w:rFonts w:ascii="Arial" w:hAnsi="Arial" w:cs="Arial"/>
                <w:sz w:val="8"/>
                <w:szCs w:val="8"/>
              </w:rPr>
            </w:pPr>
          </w:p>
        </w:tc>
        <w:tc>
          <w:tcPr>
            <w:tcW w:w="3206" w:type="pct"/>
            <w:gridSpan w:val="4"/>
            <w:shd w:val="clear" w:color="auto" w:fill="808080" w:themeFill="background1" w:themeFillShade="80"/>
          </w:tcPr>
          <w:p w:rsidR="00D84BE7" w:rsidRPr="006257DF" w:rsidRDefault="00D84BE7" w:rsidP="00B63C80">
            <w:pPr>
              <w:rPr>
                <w:rFonts w:ascii="Arial" w:hAnsi="Arial" w:cs="Arial"/>
                <w:sz w:val="8"/>
                <w:szCs w:val="8"/>
              </w:rPr>
            </w:pPr>
          </w:p>
          <w:p w:rsidR="00D84BE7" w:rsidRDefault="00D95E39" w:rsidP="00D95E39">
            <w:pPr>
              <w:jc w:val="center"/>
              <w:rPr>
                <w:rFonts w:ascii="Arial" w:hAnsi="Arial" w:cs="Arial"/>
                <w:b/>
                <w:sz w:val="24"/>
                <w:szCs w:val="24"/>
              </w:rPr>
            </w:pPr>
            <w:r w:rsidRPr="001464A3">
              <w:rPr>
                <w:rFonts w:ascii="Arial" w:hAnsi="Arial" w:cs="Arial"/>
                <w:b/>
                <w:sz w:val="24"/>
                <w:szCs w:val="24"/>
              </w:rPr>
              <w:t>Specialist / Consultant</w:t>
            </w:r>
          </w:p>
          <w:p w:rsidR="006257DF" w:rsidRPr="006257DF" w:rsidRDefault="006257DF" w:rsidP="00D95E39">
            <w:pPr>
              <w:jc w:val="center"/>
              <w:rPr>
                <w:rFonts w:ascii="Arial" w:hAnsi="Arial" w:cs="Arial"/>
                <w:b/>
                <w:sz w:val="8"/>
                <w:szCs w:val="8"/>
              </w:rPr>
            </w:pPr>
          </w:p>
        </w:tc>
      </w:tr>
      <w:tr w:rsidR="00D95E39" w:rsidRPr="001464A3" w:rsidTr="006257DF">
        <w:tc>
          <w:tcPr>
            <w:tcW w:w="1794" w:type="pct"/>
            <w:gridSpan w:val="2"/>
            <w:shd w:val="clear" w:color="auto" w:fill="FFFFFF" w:themeFill="background1"/>
          </w:tcPr>
          <w:p w:rsidR="00D95E39" w:rsidRPr="006257DF" w:rsidRDefault="00D95E39" w:rsidP="00B63C80">
            <w:pPr>
              <w:rPr>
                <w:rFonts w:ascii="Arial" w:hAnsi="Arial" w:cs="Arial"/>
                <w:sz w:val="8"/>
                <w:szCs w:val="8"/>
              </w:rPr>
            </w:pPr>
          </w:p>
          <w:p w:rsidR="00D95E39" w:rsidRDefault="00596A85" w:rsidP="00B63C80">
            <w:pPr>
              <w:rPr>
                <w:rFonts w:ascii="Arial" w:hAnsi="Arial" w:cs="Arial"/>
                <w:sz w:val="24"/>
                <w:szCs w:val="24"/>
              </w:rPr>
            </w:pPr>
            <w:r w:rsidRPr="001464A3">
              <w:rPr>
                <w:rFonts w:ascii="Arial" w:hAnsi="Arial" w:cs="Arial"/>
                <w:sz w:val="24"/>
                <w:szCs w:val="24"/>
              </w:rPr>
              <w:t xml:space="preserve">Name: </w:t>
            </w:r>
          </w:p>
          <w:p w:rsidR="006257DF" w:rsidRPr="001464A3" w:rsidRDefault="006257DF" w:rsidP="00B63C80">
            <w:pPr>
              <w:rPr>
                <w:rFonts w:ascii="Arial" w:hAnsi="Arial" w:cs="Arial"/>
                <w:sz w:val="24"/>
                <w:szCs w:val="24"/>
              </w:rPr>
            </w:pPr>
          </w:p>
          <w:p w:rsidR="00D95E39" w:rsidRPr="006257DF" w:rsidRDefault="00D95E39" w:rsidP="00B63C80">
            <w:pPr>
              <w:rPr>
                <w:rFonts w:ascii="Arial" w:hAnsi="Arial" w:cs="Arial"/>
                <w:sz w:val="8"/>
                <w:szCs w:val="8"/>
              </w:rPr>
            </w:pPr>
          </w:p>
          <w:p w:rsidR="00596A85" w:rsidRPr="006257DF" w:rsidRDefault="00596A85" w:rsidP="00B63C80">
            <w:pPr>
              <w:rPr>
                <w:rFonts w:ascii="Arial" w:hAnsi="Arial" w:cs="Arial"/>
                <w:sz w:val="8"/>
                <w:szCs w:val="8"/>
              </w:rPr>
            </w:pPr>
          </w:p>
        </w:tc>
        <w:tc>
          <w:tcPr>
            <w:tcW w:w="1596" w:type="pct"/>
            <w:gridSpan w:val="3"/>
          </w:tcPr>
          <w:p w:rsidR="00D95E39" w:rsidRPr="006257DF" w:rsidRDefault="00D95E39" w:rsidP="00B63C80">
            <w:pPr>
              <w:rPr>
                <w:rFonts w:ascii="Arial" w:hAnsi="Arial" w:cs="Arial"/>
                <w:sz w:val="8"/>
                <w:szCs w:val="8"/>
              </w:rPr>
            </w:pPr>
          </w:p>
          <w:p w:rsidR="00D95E39" w:rsidRPr="001464A3" w:rsidRDefault="00D95E39" w:rsidP="00596A85">
            <w:pPr>
              <w:rPr>
                <w:rFonts w:ascii="Arial" w:hAnsi="Arial" w:cs="Arial"/>
                <w:sz w:val="24"/>
                <w:szCs w:val="24"/>
              </w:rPr>
            </w:pPr>
            <w:r w:rsidRPr="001464A3">
              <w:rPr>
                <w:rFonts w:ascii="Arial" w:hAnsi="Arial" w:cs="Arial"/>
                <w:sz w:val="24"/>
                <w:szCs w:val="24"/>
              </w:rPr>
              <w:t>Name:</w:t>
            </w:r>
            <w:r w:rsidR="00596A85" w:rsidRPr="001464A3">
              <w:rPr>
                <w:rFonts w:ascii="Arial" w:hAnsi="Arial" w:cs="Arial"/>
                <w:sz w:val="24"/>
                <w:szCs w:val="24"/>
              </w:rPr>
              <w:t xml:space="preserve"> </w:t>
            </w:r>
          </w:p>
          <w:p w:rsidR="00596A85" w:rsidRPr="006257DF" w:rsidRDefault="00596A85" w:rsidP="00596A85">
            <w:pPr>
              <w:rPr>
                <w:rFonts w:ascii="Arial" w:hAnsi="Arial" w:cs="Arial"/>
                <w:sz w:val="8"/>
                <w:szCs w:val="8"/>
              </w:rPr>
            </w:pPr>
          </w:p>
        </w:tc>
        <w:tc>
          <w:tcPr>
            <w:tcW w:w="1610" w:type="pct"/>
          </w:tcPr>
          <w:p w:rsidR="00D95E39" w:rsidRPr="006257DF" w:rsidRDefault="00D95E39" w:rsidP="00B63C80">
            <w:pPr>
              <w:rPr>
                <w:rFonts w:ascii="Arial" w:hAnsi="Arial" w:cs="Arial"/>
                <w:sz w:val="8"/>
                <w:szCs w:val="8"/>
              </w:rPr>
            </w:pPr>
          </w:p>
          <w:p w:rsidR="00D95E39" w:rsidRPr="001464A3" w:rsidRDefault="00D95E39" w:rsidP="00596A85">
            <w:pPr>
              <w:rPr>
                <w:rFonts w:ascii="Arial" w:hAnsi="Arial" w:cs="Arial"/>
                <w:sz w:val="24"/>
                <w:szCs w:val="24"/>
              </w:rPr>
            </w:pPr>
            <w:r w:rsidRPr="001464A3">
              <w:rPr>
                <w:rFonts w:ascii="Arial" w:hAnsi="Arial" w:cs="Arial"/>
                <w:sz w:val="24"/>
                <w:szCs w:val="24"/>
              </w:rPr>
              <w:t>Name:</w:t>
            </w:r>
            <w:r w:rsidR="00596A85" w:rsidRPr="001464A3">
              <w:rPr>
                <w:rFonts w:ascii="Arial" w:hAnsi="Arial" w:cs="Arial"/>
                <w:sz w:val="24"/>
                <w:szCs w:val="24"/>
              </w:rPr>
              <w:t xml:space="preserve"> </w:t>
            </w:r>
          </w:p>
          <w:p w:rsidR="00596A85" w:rsidRPr="006257DF" w:rsidRDefault="00596A85" w:rsidP="00596A85">
            <w:pPr>
              <w:rPr>
                <w:rFonts w:ascii="Arial" w:hAnsi="Arial" w:cs="Arial"/>
                <w:sz w:val="8"/>
                <w:szCs w:val="8"/>
              </w:rPr>
            </w:pPr>
          </w:p>
        </w:tc>
      </w:tr>
      <w:tr w:rsidR="00D95E39" w:rsidRPr="001464A3" w:rsidTr="006257DF">
        <w:tc>
          <w:tcPr>
            <w:tcW w:w="1794" w:type="pct"/>
            <w:gridSpan w:val="2"/>
            <w:vMerge w:val="restart"/>
            <w:shd w:val="clear" w:color="auto" w:fill="FFFFFF" w:themeFill="background1"/>
          </w:tcPr>
          <w:p w:rsidR="00D95E39" w:rsidRPr="006257DF" w:rsidRDefault="00D95E39" w:rsidP="00B63C80">
            <w:pPr>
              <w:rPr>
                <w:rFonts w:ascii="Arial" w:hAnsi="Arial" w:cs="Arial"/>
                <w:sz w:val="8"/>
                <w:szCs w:val="8"/>
              </w:rPr>
            </w:pPr>
          </w:p>
          <w:p w:rsidR="00D95E39" w:rsidRPr="001464A3" w:rsidRDefault="00D95E39" w:rsidP="00B63C80">
            <w:pPr>
              <w:rPr>
                <w:rFonts w:ascii="Arial" w:hAnsi="Arial" w:cs="Arial"/>
                <w:sz w:val="24"/>
                <w:szCs w:val="24"/>
              </w:rPr>
            </w:pPr>
            <w:r w:rsidRPr="001464A3">
              <w:rPr>
                <w:rFonts w:ascii="Arial" w:hAnsi="Arial" w:cs="Arial"/>
                <w:sz w:val="24"/>
                <w:szCs w:val="24"/>
              </w:rPr>
              <w:t>Address:</w:t>
            </w:r>
          </w:p>
          <w:p w:rsidR="00D95E39" w:rsidRPr="006257DF" w:rsidRDefault="00D95E39" w:rsidP="00B63C80">
            <w:pPr>
              <w:rPr>
                <w:rFonts w:ascii="Arial" w:hAnsi="Arial" w:cs="Arial"/>
                <w:sz w:val="8"/>
                <w:szCs w:val="8"/>
              </w:rPr>
            </w:pPr>
          </w:p>
          <w:p w:rsidR="00596A85" w:rsidRPr="001464A3" w:rsidRDefault="00596A85" w:rsidP="00B63C80">
            <w:pPr>
              <w:rPr>
                <w:rFonts w:ascii="Arial" w:hAnsi="Arial" w:cs="Arial"/>
                <w:sz w:val="24"/>
                <w:szCs w:val="24"/>
              </w:rPr>
            </w:pPr>
          </w:p>
        </w:tc>
        <w:tc>
          <w:tcPr>
            <w:tcW w:w="1596" w:type="pct"/>
            <w:gridSpan w:val="3"/>
          </w:tcPr>
          <w:p w:rsidR="00D95E39" w:rsidRPr="006257DF" w:rsidRDefault="00D95E39" w:rsidP="00B63C80">
            <w:pPr>
              <w:rPr>
                <w:rFonts w:ascii="Arial" w:hAnsi="Arial" w:cs="Arial"/>
                <w:sz w:val="8"/>
                <w:szCs w:val="8"/>
              </w:rPr>
            </w:pPr>
          </w:p>
          <w:p w:rsidR="00596A85" w:rsidRDefault="00D95E39" w:rsidP="00B63C80">
            <w:pPr>
              <w:rPr>
                <w:rFonts w:ascii="Arial" w:hAnsi="Arial" w:cs="Arial"/>
                <w:sz w:val="24"/>
                <w:szCs w:val="24"/>
              </w:rPr>
            </w:pPr>
            <w:r w:rsidRPr="001464A3">
              <w:rPr>
                <w:rFonts w:ascii="Arial" w:hAnsi="Arial" w:cs="Arial"/>
                <w:sz w:val="24"/>
                <w:szCs w:val="24"/>
              </w:rPr>
              <w:t>Address:</w:t>
            </w:r>
          </w:p>
          <w:p w:rsidR="006257DF" w:rsidRDefault="006257DF" w:rsidP="00B63C80">
            <w:pPr>
              <w:rPr>
                <w:rFonts w:ascii="Arial" w:hAnsi="Arial" w:cs="Arial"/>
                <w:sz w:val="24"/>
                <w:szCs w:val="24"/>
              </w:rPr>
            </w:pPr>
          </w:p>
          <w:p w:rsidR="006257DF" w:rsidRDefault="006257DF" w:rsidP="00B63C80">
            <w:pPr>
              <w:rPr>
                <w:rFonts w:ascii="Arial" w:hAnsi="Arial" w:cs="Arial"/>
                <w:sz w:val="24"/>
                <w:szCs w:val="24"/>
              </w:rPr>
            </w:pPr>
          </w:p>
          <w:p w:rsidR="006257DF" w:rsidRPr="006257DF" w:rsidRDefault="006257DF" w:rsidP="00B63C80">
            <w:pPr>
              <w:rPr>
                <w:rFonts w:ascii="Arial" w:hAnsi="Arial" w:cs="Arial"/>
                <w:sz w:val="8"/>
                <w:szCs w:val="8"/>
              </w:rPr>
            </w:pPr>
          </w:p>
        </w:tc>
        <w:tc>
          <w:tcPr>
            <w:tcW w:w="1610" w:type="pct"/>
          </w:tcPr>
          <w:p w:rsidR="00D95E39" w:rsidRPr="006257DF" w:rsidRDefault="00D95E39" w:rsidP="00B63C80">
            <w:pPr>
              <w:rPr>
                <w:rFonts w:ascii="Arial" w:hAnsi="Arial" w:cs="Arial"/>
                <w:sz w:val="8"/>
                <w:szCs w:val="8"/>
              </w:rPr>
            </w:pPr>
          </w:p>
          <w:p w:rsidR="00D95E39" w:rsidRDefault="00D95E39" w:rsidP="00B63C80">
            <w:pPr>
              <w:rPr>
                <w:rFonts w:ascii="Arial" w:hAnsi="Arial" w:cs="Arial"/>
                <w:sz w:val="24"/>
                <w:szCs w:val="24"/>
              </w:rPr>
            </w:pPr>
            <w:r w:rsidRPr="001464A3">
              <w:rPr>
                <w:rFonts w:ascii="Arial" w:hAnsi="Arial" w:cs="Arial"/>
                <w:sz w:val="24"/>
                <w:szCs w:val="24"/>
              </w:rPr>
              <w:t>Address:</w:t>
            </w:r>
          </w:p>
          <w:p w:rsidR="006257DF" w:rsidRDefault="006257DF" w:rsidP="00B63C80">
            <w:pPr>
              <w:rPr>
                <w:rFonts w:ascii="Arial" w:hAnsi="Arial" w:cs="Arial"/>
                <w:sz w:val="24"/>
                <w:szCs w:val="24"/>
              </w:rPr>
            </w:pPr>
          </w:p>
          <w:p w:rsidR="006257DF" w:rsidRDefault="006257DF" w:rsidP="00B63C80">
            <w:pPr>
              <w:rPr>
                <w:rFonts w:ascii="Arial" w:hAnsi="Arial" w:cs="Arial"/>
                <w:sz w:val="24"/>
                <w:szCs w:val="24"/>
              </w:rPr>
            </w:pPr>
          </w:p>
          <w:p w:rsidR="006257DF" w:rsidRPr="001464A3" w:rsidRDefault="006257DF" w:rsidP="00B63C80">
            <w:pPr>
              <w:rPr>
                <w:rFonts w:ascii="Arial" w:hAnsi="Arial" w:cs="Arial"/>
                <w:sz w:val="24"/>
                <w:szCs w:val="24"/>
              </w:rPr>
            </w:pPr>
          </w:p>
          <w:p w:rsidR="00596A85" w:rsidRPr="006257DF" w:rsidRDefault="00596A85" w:rsidP="00B63C80">
            <w:pPr>
              <w:rPr>
                <w:rFonts w:ascii="Arial" w:hAnsi="Arial" w:cs="Arial"/>
                <w:sz w:val="8"/>
                <w:szCs w:val="8"/>
              </w:rPr>
            </w:pPr>
          </w:p>
        </w:tc>
      </w:tr>
      <w:tr w:rsidR="00D95E39" w:rsidRPr="001464A3" w:rsidTr="006257DF">
        <w:tc>
          <w:tcPr>
            <w:tcW w:w="1794" w:type="pct"/>
            <w:gridSpan w:val="2"/>
            <w:vMerge/>
            <w:shd w:val="clear" w:color="auto" w:fill="FFFFFF" w:themeFill="background1"/>
          </w:tcPr>
          <w:p w:rsidR="00D95E39" w:rsidRPr="001464A3" w:rsidRDefault="00D95E39" w:rsidP="00B63C80">
            <w:pPr>
              <w:rPr>
                <w:rFonts w:ascii="Arial" w:hAnsi="Arial" w:cs="Arial"/>
                <w:sz w:val="24"/>
                <w:szCs w:val="24"/>
              </w:rPr>
            </w:pPr>
          </w:p>
        </w:tc>
        <w:tc>
          <w:tcPr>
            <w:tcW w:w="1596" w:type="pct"/>
            <w:gridSpan w:val="3"/>
          </w:tcPr>
          <w:p w:rsidR="00D95E39" w:rsidRPr="006257DF" w:rsidRDefault="00D95E39" w:rsidP="00B63C80">
            <w:pPr>
              <w:rPr>
                <w:rFonts w:ascii="Arial" w:hAnsi="Arial" w:cs="Arial"/>
                <w:sz w:val="8"/>
                <w:szCs w:val="8"/>
              </w:rPr>
            </w:pPr>
          </w:p>
          <w:p w:rsidR="006257DF" w:rsidRDefault="00D95E39" w:rsidP="00B63C80">
            <w:pPr>
              <w:rPr>
                <w:rFonts w:ascii="Arial" w:hAnsi="Arial" w:cs="Arial"/>
                <w:sz w:val="24"/>
                <w:szCs w:val="24"/>
              </w:rPr>
            </w:pPr>
            <w:r w:rsidRPr="001464A3">
              <w:rPr>
                <w:rFonts w:ascii="Arial" w:hAnsi="Arial" w:cs="Arial"/>
                <w:sz w:val="24"/>
                <w:szCs w:val="24"/>
              </w:rPr>
              <w:t xml:space="preserve">Specialist / Consultant in: </w:t>
            </w:r>
          </w:p>
          <w:p w:rsidR="006257DF" w:rsidRDefault="006257DF" w:rsidP="00B63C80">
            <w:pPr>
              <w:rPr>
                <w:rFonts w:ascii="Arial" w:hAnsi="Arial" w:cs="Arial"/>
                <w:sz w:val="24"/>
                <w:szCs w:val="24"/>
              </w:rPr>
            </w:pPr>
          </w:p>
          <w:p w:rsidR="006257DF" w:rsidRPr="006257DF" w:rsidRDefault="006257DF" w:rsidP="00B63C80">
            <w:pPr>
              <w:rPr>
                <w:rFonts w:ascii="Arial" w:hAnsi="Arial" w:cs="Arial"/>
                <w:sz w:val="8"/>
                <w:szCs w:val="8"/>
              </w:rPr>
            </w:pPr>
          </w:p>
          <w:p w:rsidR="006257DF" w:rsidRPr="006257DF" w:rsidRDefault="006257DF" w:rsidP="00B63C80">
            <w:pPr>
              <w:rPr>
                <w:rFonts w:ascii="Arial" w:hAnsi="Arial" w:cs="Arial"/>
                <w:sz w:val="8"/>
                <w:szCs w:val="8"/>
              </w:rPr>
            </w:pPr>
          </w:p>
        </w:tc>
        <w:tc>
          <w:tcPr>
            <w:tcW w:w="1610" w:type="pct"/>
          </w:tcPr>
          <w:p w:rsidR="00D95E39" w:rsidRPr="006257DF" w:rsidRDefault="00D95E39" w:rsidP="00B63C80">
            <w:pPr>
              <w:rPr>
                <w:rFonts w:ascii="Arial" w:hAnsi="Arial" w:cs="Arial"/>
                <w:sz w:val="8"/>
                <w:szCs w:val="8"/>
              </w:rPr>
            </w:pPr>
          </w:p>
          <w:p w:rsidR="00D95E39" w:rsidRDefault="00D95E39" w:rsidP="00B63C80">
            <w:pPr>
              <w:rPr>
                <w:rFonts w:ascii="Arial" w:hAnsi="Arial" w:cs="Arial"/>
                <w:sz w:val="24"/>
                <w:szCs w:val="24"/>
              </w:rPr>
            </w:pPr>
            <w:r w:rsidRPr="001464A3">
              <w:rPr>
                <w:rFonts w:ascii="Arial" w:hAnsi="Arial" w:cs="Arial"/>
                <w:sz w:val="24"/>
                <w:szCs w:val="24"/>
              </w:rPr>
              <w:t>Specialist / Consultant in:</w:t>
            </w:r>
          </w:p>
          <w:p w:rsidR="00D95E39" w:rsidRPr="006257DF" w:rsidRDefault="00D95E39" w:rsidP="00B63C80">
            <w:pPr>
              <w:rPr>
                <w:rFonts w:ascii="Arial" w:hAnsi="Arial" w:cs="Arial"/>
                <w:sz w:val="8"/>
                <w:szCs w:val="8"/>
              </w:rPr>
            </w:pPr>
          </w:p>
        </w:tc>
      </w:tr>
      <w:tr w:rsidR="00B47F88" w:rsidRPr="001464A3" w:rsidTr="006257DF">
        <w:tc>
          <w:tcPr>
            <w:tcW w:w="5000" w:type="pct"/>
            <w:gridSpan w:val="6"/>
            <w:shd w:val="clear" w:color="auto" w:fill="000000" w:themeFill="text1"/>
          </w:tcPr>
          <w:p w:rsidR="00B47F88" w:rsidRPr="001464A3" w:rsidRDefault="00B47F88" w:rsidP="001A7E1D">
            <w:pPr>
              <w:rPr>
                <w:rFonts w:ascii="Arial" w:hAnsi="Arial" w:cs="Arial"/>
                <w:sz w:val="24"/>
                <w:szCs w:val="24"/>
              </w:rPr>
            </w:pPr>
            <w:r w:rsidRPr="001464A3">
              <w:rPr>
                <w:rFonts w:ascii="Arial" w:hAnsi="Arial" w:cs="Arial"/>
                <w:sz w:val="24"/>
                <w:szCs w:val="24"/>
              </w:rPr>
              <w:t>Section 7: Vehicle details (continue on a separate sheet if necessary)</w:t>
            </w:r>
          </w:p>
        </w:tc>
      </w:tr>
      <w:tr w:rsidR="00B47F88" w:rsidRPr="001464A3" w:rsidTr="006257DF">
        <w:tc>
          <w:tcPr>
            <w:tcW w:w="790" w:type="pct"/>
            <w:shd w:val="clear" w:color="auto" w:fill="BFBFBF" w:themeFill="background1" w:themeFillShade="BF"/>
          </w:tcPr>
          <w:p w:rsidR="00B47F88" w:rsidRPr="006257DF" w:rsidRDefault="00B47F88" w:rsidP="001A7E1D">
            <w:pPr>
              <w:rPr>
                <w:rFonts w:ascii="Arial" w:hAnsi="Arial" w:cs="Arial"/>
                <w:sz w:val="8"/>
                <w:szCs w:val="8"/>
              </w:rPr>
            </w:pPr>
          </w:p>
          <w:p w:rsidR="00B47F88" w:rsidRPr="001464A3" w:rsidRDefault="00B47F88" w:rsidP="001A7E1D">
            <w:pPr>
              <w:rPr>
                <w:rFonts w:ascii="Arial" w:hAnsi="Arial" w:cs="Arial"/>
                <w:sz w:val="24"/>
                <w:szCs w:val="24"/>
              </w:rPr>
            </w:pPr>
            <w:r w:rsidRPr="001464A3">
              <w:rPr>
                <w:rFonts w:ascii="Arial" w:hAnsi="Arial" w:cs="Arial"/>
                <w:sz w:val="24"/>
                <w:szCs w:val="24"/>
              </w:rPr>
              <w:t>Plate number:</w:t>
            </w:r>
          </w:p>
          <w:p w:rsidR="00B47F88" w:rsidRPr="006257DF" w:rsidRDefault="00B47F88" w:rsidP="001A7E1D">
            <w:pPr>
              <w:rPr>
                <w:rFonts w:ascii="Arial" w:hAnsi="Arial" w:cs="Arial"/>
                <w:sz w:val="8"/>
                <w:szCs w:val="8"/>
              </w:rPr>
            </w:pPr>
          </w:p>
        </w:tc>
        <w:tc>
          <w:tcPr>
            <w:tcW w:w="1615" w:type="pct"/>
            <w:gridSpan w:val="2"/>
          </w:tcPr>
          <w:p w:rsidR="00B47F88" w:rsidRPr="006257DF" w:rsidRDefault="00B47F88" w:rsidP="001A7E1D">
            <w:pPr>
              <w:rPr>
                <w:rFonts w:ascii="Arial" w:hAnsi="Arial" w:cs="Arial"/>
                <w:sz w:val="8"/>
                <w:szCs w:val="8"/>
              </w:rPr>
            </w:pPr>
          </w:p>
        </w:tc>
        <w:tc>
          <w:tcPr>
            <w:tcW w:w="736" w:type="pct"/>
            <w:shd w:val="clear" w:color="auto" w:fill="BFBFBF" w:themeFill="background1" w:themeFillShade="BF"/>
          </w:tcPr>
          <w:p w:rsidR="00B47F88" w:rsidRPr="006257DF" w:rsidRDefault="00B47F88" w:rsidP="001A7E1D">
            <w:pPr>
              <w:rPr>
                <w:rFonts w:ascii="Arial" w:hAnsi="Arial" w:cs="Arial"/>
                <w:sz w:val="8"/>
                <w:szCs w:val="8"/>
              </w:rPr>
            </w:pPr>
          </w:p>
          <w:p w:rsidR="00B47F88" w:rsidRPr="001464A3" w:rsidRDefault="00B47F88" w:rsidP="001A7E1D">
            <w:pPr>
              <w:rPr>
                <w:rFonts w:ascii="Arial" w:hAnsi="Arial" w:cs="Arial"/>
                <w:sz w:val="24"/>
                <w:szCs w:val="24"/>
              </w:rPr>
            </w:pPr>
            <w:r w:rsidRPr="001464A3">
              <w:rPr>
                <w:rFonts w:ascii="Arial" w:hAnsi="Arial" w:cs="Arial"/>
                <w:sz w:val="24"/>
                <w:szCs w:val="24"/>
              </w:rPr>
              <w:t>Registration number:</w:t>
            </w:r>
          </w:p>
          <w:p w:rsidR="00B47F88" w:rsidRPr="006257DF" w:rsidRDefault="00B47F88" w:rsidP="001A7E1D">
            <w:pPr>
              <w:rPr>
                <w:rFonts w:ascii="Arial" w:hAnsi="Arial" w:cs="Arial"/>
                <w:sz w:val="8"/>
                <w:szCs w:val="8"/>
              </w:rPr>
            </w:pPr>
          </w:p>
        </w:tc>
        <w:tc>
          <w:tcPr>
            <w:tcW w:w="1859" w:type="pct"/>
            <w:gridSpan w:val="2"/>
          </w:tcPr>
          <w:p w:rsidR="00B47F88" w:rsidRPr="006257DF" w:rsidRDefault="00B47F88" w:rsidP="001A7E1D">
            <w:pPr>
              <w:rPr>
                <w:rFonts w:ascii="Arial" w:hAnsi="Arial" w:cs="Arial"/>
                <w:sz w:val="8"/>
                <w:szCs w:val="8"/>
              </w:rPr>
            </w:pPr>
          </w:p>
        </w:tc>
      </w:tr>
      <w:tr w:rsidR="00B47F88" w:rsidRPr="001464A3" w:rsidTr="006257DF">
        <w:tc>
          <w:tcPr>
            <w:tcW w:w="790" w:type="pct"/>
            <w:shd w:val="clear" w:color="auto" w:fill="BFBFBF" w:themeFill="background1" w:themeFillShade="BF"/>
          </w:tcPr>
          <w:p w:rsidR="00B47F88" w:rsidRPr="006257DF" w:rsidRDefault="00B47F88" w:rsidP="001A7E1D">
            <w:pPr>
              <w:rPr>
                <w:rFonts w:ascii="Arial" w:hAnsi="Arial" w:cs="Arial"/>
                <w:sz w:val="8"/>
                <w:szCs w:val="8"/>
              </w:rPr>
            </w:pPr>
          </w:p>
          <w:p w:rsidR="00B47F88" w:rsidRPr="001464A3" w:rsidRDefault="00B47F88" w:rsidP="001A7E1D">
            <w:pPr>
              <w:rPr>
                <w:rFonts w:ascii="Arial" w:hAnsi="Arial" w:cs="Arial"/>
                <w:sz w:val="24"/>
                <w:szCs w:val="24"/>
              </w:rPr>
            </w:pPr>
            <w:r w:rsidRPr="001464A3">
              <w:rPr>
                <w:rFonts w:ascii="Arial" w:hAnsi="Arial" w:cs="Arial"/>
                <w:sz w:val="24"/>
                <w:szCs w:val="24"/>
              </w:rPr>
              <w:t>Vehicle make:</w:t>
            </w:r>
          </w:p>
          <w:p w:rsidR="00B47F88" w:rsidRPr="006257DF" w:rsidRDefault="00B47F88" w:rsidP="001A7E1D">
            <w:pPr>
              <w:rPr>
                <w:rFonts w:ascii="Arial" w:hAnsi="Arial" w:cs="Arial"/>
                <w:sz w:val="8"/>
                <w:szCs w:val="8"/>
              </w:rPr>
            </w:pPr>
          </w:p>
        </w:tc>
        <w:tc>
          <w:tcPr>
            <w:tcW w:w="1615" w:type="pct"/>
            <w:gridSpan w:val="2"/>
          </w:tcPr>
          <w:p w:rsidR="00B47F88" w:rsidRPr="006257DF" w:rsidRDefault="00B47F88" w:rsidP="001A7E1D">
            <w:pPr>
              <w:rPr>
                <w:rFonts w:ascii="Arial" w:hAnsi="Arial" w:cs="Arial"/>
                <w:sz w:val="8"/>
                <w:szCs w:val="8"/>
              </w:rPr>
            </w:pPr>
          </w:p>
        </w:tc>
        <w:tc>
          <w:tcPr>
            <w:tcW w:w="736" w:type="pct"/>
            <w:shd w:val="clear" w:color="auto" w:fill="BFBFBF" w:themeFill="background1" w:themeFillShade="BF"/>
          </w:tcPr>
          <w:p w:rsidR="00B47F88" w:rsidRPr="006257DF" w:rsidRDefault="00B47F88" w:rsidP="001A7E1D">
            <w:pPr>
              <w:rPr>
                <w:rFonts w:ascii="Arial" w:hAnsi="Arial" w:cs="Arial"/>
                <w:sz w:val="8"/>
                <w:szCs w:val="8"/>
              </w:rPr>
            </w:pPr>
          </w:p>
          <w:p w:rsidR="00B47F88" w:rsidRPr="001464A3" w:rsidRDefault="00B47F88" w:rsidP="001A7E1D">
            <w:pPr>
              <w:rPr>
                <w:rFonts w:ascii="Arial" w:hAnsi="Arial" w:cs="Arial"/>
                <w:sz w:val="24"/>
                <w:szCs w:val="24"/>
              </w:rPr>
            </w:pPr>
            <w:r w:rsidRPr="001464A3">
              <w:rPr>
                <w:rFonts w:ascii="Arial" w:hAnsi="Arial" w:cs="Arial"/>
                <w:sz w:val="24"/>
                <w:szCs w:val="24"/>
              </w:rPr>
              <w:t>Model:</w:t>
            </w:r>
          </w:p>
          <w:p w:rsidR="00B47F88" w:rsidRPr="006257DF" w:rsidRDefault="00B47F88" w:rsidP="001A7E1D">
            <w:pPr>
              <w:rPr>
                <w:rFonts w:ascii="Arial" w:hAnsi="Arial" w:cs="Arial"/>
                <w:sz w:val="8"/>
                <w:szCs w:val="8"/>
              </w:rPr>
            </w:pPr>
          </w:p>
        </w:tc>
        <w:tc>
          <w:tcPr>
            <w:tcW w:w="1859" w:type="pct"/>
            <w:gridSpan w:val="2"/>
          </w:tcPr>
          <w:p w:rsidR="00B47F88" w:rsidRPr="006257DF" w:rsidRDefault="00B47F88" w:rsidP="001A7E1D">
            <w:pPr>
              <w:rPr>
                <w:rFonts w:ascii="Arial" w:hAnsi="Arial" w:cs="Arial"/>
                <w:sz w:val="8"/>
                <w:szCs w:val="8"/>
              </w:rPr>
            </w:pPr>
          </w:p>
        </w:tc>
      </w:tr>
    </w:tbl>
    <w:p w:rsidR="00B47F88" w:rsidRPr="001464A3" w:rsidRDefault="00B47F88" w:rsidP="003569C3">
      <w:pPr>
        <w:spacing w:after="0"/>
        <w:rPr>
          <w:rFonts w:ascii="Arial" w:hAnsi="Arial" w:cs="Arial"/>
          <w:sz w:val="24"/>
          <w:szCs w:val="24"/>
        </w:rPr>
      </w:pPr>
    </w:p>
    <w:tbl>
      <w:tblPr>
        <w:tblStyle w:val="TableGrid"/>
        <w:tblW w:w="5240" w:type="pct"/>
        <w:tblInd w:w="-318" w:type="dxa"/>
        <w:tblLook w:val="04A0" w:firstRow="1" w:lastRow="0" w:firstColumn="1" w:lastColumn="0" w:noHBand="0" w:noVBand="1"/>
      </w:tblPr>
      <w:tblGrid>
        <w:gridCol w:w="4111"/>
        <w:gridCol w:w="4212"/>
        <w:gridCol w:w="2450"/>
      </w:tblGrid>
      <w:tr w:rsidR="00596A85" w:rsidRPr="001464A3" w:rsidTr="006257DF">
        <w:tc>
          <w:tcPr>
            <w:tcW w:w="5000" w:type="pct"/>
            <w:gridSpan w:val="3"/>
            <w:shd w:val="clear" w:color="auto" w:fill="000000" w:themeFill="text1"/>
          </w:tcPr>
          <w:p w:rsidR="00596A85" w:rsidRPr="001464A3" w:rsidRDefault="00BD153E" w:rsidP="00B63C80">
            <w:pPr>
              <w:rPr>
                <w:rFonts w:ascii="Arial" w:hAnsi="Arial" w:cs="Arial"/>
                <w:sz w:val="24"/>
                <w:szCs w:val="24"/>
              </w:rPr>
            </w:pPr>
            <w:r w:rsidRPr="001464A3">
              <w:rPr>
                <w:rFonts w:ascii="Arial" w:hAnsi="Arial" w:cs="Arial"/>
                <w:sz w:val="24"/>
                <w:szCs w:val="24"/>
              </w:rPr>
              <w:t>Section 8: Consent, d</w:t>
            </w:r>
            <w:r w:rsidR="00596A85" w:rsidRPr="001464A3">
              <w:rPr>
                <w:rFonts w:ascii="Arial" w:hAnsi="Arial" w:cs="Arial"/>
                <w:sz w:val="24"/>
                <w:szCs w:val="24"/>
              </w:rPr>
              <w:t xml:space="preserve">eclaration and </w:t>
            </w:r>
            <w:r w:rsidRPr="001464A3">
              <w:rPr>
                <w:rFonts w:ascii="Arial" w:hAnsi="Arial" w:cs="Arial"/>
                <w:sz w:val="24"/>
                <w:szCs w:val="24"/>
              </w:rPr>
              <w:t xml:space="preserve">signature </w:t>
            </w:r>
          </w:p>
        </w:tc>
      </w:tr>
      <w:tr w:rsidR="00BD153E" w:rsidRPr="001464A3" w:rsidTr="006257DF">
        <w:tc>
          <w:tcPr>
            <w:tcW w:w="5000" w:type="pct"/>
            <w:gridSpan w:val="3"/>
            <w:shd w:val="clear" w:color="auto" w:fill="BFBFBF" w:themeFill="background1" w:themeFillShade="BF"/>
          </w:tcPr>
          <w:p w:rsidR="00BD153E" w:rsidRPr="006257DF" w:rsidRDefault="00BD153E" w:rsidP="00BD153E">
            <w:pPr>
              <w:rPr>
                <w:rFonts w:ascii="Arial" w:hAnsi="Arial" w:cs="Arial"/>
                <w:sz w:val="8"/>
                <w:szCs w:val="8"/>
              </w:rPr>
            </w:pPr>
          </w:p>
          <w:p w:rsidR="00BD153E" w:rsidRPr="001464A3" w:rsidRDefault="00BD153E" w:rsidP="00BD153E">
            <w:pPr>
              <w:rPr>
                <w:rFonts w:ascii="Arial" w:hAnsi="Arial" w:cs="Arial"/>
                <w:sz w:val="24"/>
                <w:szCs w:val="24"/>
              </w:rPr>
            </w:pPr>
            <w:r w:rsidRPr="001464A3">
              <w:rPr>
                <w:rFonts w:ascii="Arial" w:hAnsi="Arial" w:cs="Arial"/>
                <w:sz w:val="24"/>
                <w:szCs w:val="24"/>
              </w:rPr>
              <w:t>Please read the following statements carefully and then sign the form to indicate your agreement</w:t>
            </w:r>
          </w:p>
          <w:p w:rsidR="00BD153E" w:rsidRPr="006257DF" w:rsidRDefault="00BD153E" w:rsidP="00BD153E">
            <w:pPr>
              <w:rPr>
                <w:rFonts w:ascii="Arial" w:hAnsi="Arial" w:cs="Arial"/>
                <w:sz w:val="8"/>
                <w:szCs w:val="8"/>
              </w:rPr>
            </w:pPr>
          </w:p>
        </w:tc>
      </w:tr>
      <w:tr w:rsidR="00BD153E" w:rsidRPr="001464A3" w:rsidTr="006257DF">
        <w:tc>
          <w:tcPr>
            <w:tcW w:w="5000" w:type="pct"/>
            <w:gridSpan w:val="3"/>
            <w:tcBorders>
              <w:bottom w:val="single" w:sz="4" w:space="0" w:color="auto"/>
            </w:tcBorders>
            <w:shd w:val="clear" w:color="auto" w:fill="FFFFFF" w:themeFill="background1"/>
          </w:tcPr>
          <w:p w:rsidR="00BD153E" w:rsidRPr="006257DF" w:rsidRDefault="00BD153E" w:rsidP="00BD153E">
            <w:pPr>
              <w:rPr>
                <w:rFonts w:ascii="Arial" w:hAnsi="Arial" w:cs="Arial"/>
                <w:sz w:val="8"/>
                <w:szCs w:val="8"/>
              </w:rPr>
            </w:pPr>
          </w:p>
          <w:p w:rsidR="00F419FF" w:rsidRPr="001464A3" w:rsidRDefault="00BD153E" w:rsidP="00BD153E">
            <w:pPr>
              <w:pStyle w:val="ListParagraph"/>
              <w:numPr>
                <w:ilvl w:val="0"/>
                <w:numId w:val="3"/>
              </w:numPr>
              <w:rPr>
                <w:rFonts w:ascii="Arial" w:hAnsi="Arial" w:cs="Arial"/>
                <w:sz w:val="24"/>
                <w:szCs w:val="24"/>
              </w:rPr>
            </w:pPr>
            <w:r w:rsidRPr="001464A3">
              <w:rPr>
                <w:rFonts w:ascii="Arial" w:hAnsi="Arial" w:cs="Arial"/>
                <w:sz w:val="24"/>
                <w:szCs w:val="24"/>
              </w:rPr>
              <w:t xml:space="preserve">I consent to Doncaster Council making further medical enquiries to the doctor(s) </w:t>
            </w:r>
            <w:r w:rsidR="00F419FF" w:rsidRPr="001464A3">
              <w:rPr>
                <w:rFonts w:ascii="Arial" w:hAnsi="Arial" w:cs="Arial"/>
                <w:sz w:val="24"/>
                <w:szCs w:val="24"/>
              </w:rPr>
              <w:t>listed above.</w:t>
            </w:r>
          </w:p>
          <w:p w:rsidR="00B47F88" w:rsidRPr="006257DF" w:rsidRDefault="00B47F88" w:rsidP="00B47F88">
            <w:pPr>
              <w:rPr>
                <w:rFonts w:ascii="Arial" w:hAnsi="Arial" w:cs="Arial"/>
                <w:sz w:val="8"/>
                <w:szCs w:val="8"/>
              </w:rPr>
            </w:pPr>
          </w:p>
          <w:p w:rsidR="00F419FF" w:rsidRPr="001464A3" w:rsidRDefault="00F419FF" w:rsidP="00BD153E">
            <w:pPr>
              <w:pStyle w:val="ListParagraph"/>
              <w:numPr>
                <w:ilvl w:val="0"/>
                <w:numId w:val="3"/>
              </w:numPr>
              <w:rPr>
                <w:rFonts w:ascii="Arial" w:hAnsi="Arial" w:cs="Arial"/>
                <w:sz w:val="24"/>
                <w:szCs w:val="24"/>
              </w:rPr>
            </w:pPr>
            <w:r w:rsidRPr="001464A3">
              <w:rPr>
                <w:rFonts w:ascii="Arial" w:hAnsi="Arial" w:cs="Arial"/>
                <w:sz w:val="24"/>
                <w:szCs w:val="24"/>
              </w:rPr>
              <w:t>I consent to the doctors listed above to release relevant medical information to Doncaster Council which relates to this application for an exemption.</w:t>
            </w:r>
          </w:p>
          <w:p w:rsidR="00B47F88" w:rsidRPr="006257DF" w:rsidRDefault="00B47F88" w:rsidP="00B47F88">
            <w:pPr>
              <w:pStyle w:val="ListParagraph"/>
              <w:rPr>
                <w:rFonts w:ascii="Arial" w:hAnsi="Arial" w:cs="Arial"/>
                <w:sz w:val="8"/>
                <w:szCs w:val="8"/>
              </w:rPr>
            </w:pPr>
          </w:p>
          <w:p w:rsidR="00F419FF" w:rsidRPr="001464A3" w:rsidRDefault="00F419FF" w:rsidP="00BD153E">
            <w:pPr>
              <w:pStyle w:val="ListParagraph"/>
              <w:numPr>
                <w:ilvl w:val="0"/>
                <w:numId w:val="3"/>
              </w:numPr>
              <w:rPr>
                <w:rFonts w:ascii="Arial" w:hAnsi="Arial" w:cs="Arial"/>
                <w:sz w:val="24"/>
                <w:szCs w:val="24"/>
              </w:rPr>
            </w:pPr>
            <w:r w:rsidRPr="001464A3">
              <w:rPr>
                <w:rFonts w:ascii="Arial" w:hAnsi="Arial" w:cs="Arial"/>
                <w:sz w:val="24"/>
                <w:szCs w:val="24"/>
              </w:rPr>
              <w:t>I understand that I may be required to attend an assessment with an independent doctor or occupational therapist and that I am responsible for any fees payable.</w:t>
            </w:r>
          </w:p>
          <w:p w:rsidR="00B47F88" w:rsidRPr="006257DF" w:rsidRDefault="00B47F88" w:rsidP="00B47F88">
            <w:pPr>
              <w:rPr>
                <w:rFonts w:ascii="Arial" w:hAnsi="Arial" w:cs="Arial"/>
                <w:sz w:val="8"/>
                <w:szCs w:val="8"/>
              </w:rPr>
            </w:pPr>
          </w:p>
          <w:p w:rsidR="00BD153E" w:rsidRPr="001464A3" w:rsidRDefault="00234711" w:rsidP="00BD153E">
            <w:pPr>
              <w:pStyle w:val="ListParagraph"/>
              <w:numPr>
                <w:ilvl w:val="0"/>
                <w:numId w:val="3"/>
              </w:numPr>
              <w:rPr>
                <w:rFonts w:ascii="Arial" w:hAnsi="Arial" w:cs="Arial"/>
                <w:sz w:val="24"/>
                <w:szCs w:val="24"/>
              </w:rPr>
            </w:pPr>
            <w:r w:rsidRPr="001464A3">
              <w:rPr>
                <w:rFonts w:ascii="Arial" w:hAnsi="Arial" w:cs="Arial"/>
                <w:sz w:val="24"/>
                <w:szCs w:val="24"/>
              </w:rPr>
              <w:t xml:space="preserve">I understand that until such time that Doncaster Council determines my application and </w:t>
            </w:r>
            <w:r w:rsidR="00B66FEE" w:rsidRPr="001464A3">
              <w:rPr>
                <w:rFonts w:ascii="Arial" w:hAnsi="Arial" w:cs="Arial"/>
                <w:sz w:val="24"/>
                <w:szCs w:val="24"/>
              </w:rPr>
              <w:t>I am notified</w:t>
            </w:r>
            <w:r w:rsidRPr="001464A3">
              <w:rPr>
                <w:rFonts w:ascii="Arial" w:hAnsi="Arial" w:cs="Arial"/>
                <w:sz w:val="24"/>
                <w:szCs w:val="24"/>
              </w:rPr>
              <w:t xml:space="preserve"> of the decision in writing, I must continue to carry out the statutory duties.</w:t>
            </w:r>
          </w:p>
          <w:p w:rsidR="00B47F88" w:rsidRPr="006257DF" w:rsidRDefault="00B47F88" w:rsidP="00B47F88">
            <w:pPr>
              <w:rPr>
                <w:rFonts w:ascii="Arial" w:hAnsi="Arial" w:cs="Arial"/>
                <w:sz w:val="8"/>
                <w:szCs w:val="8"/>
              </w:rPr>
            </w:pPr>
          </w:p>
          <w:p w:rsidR="00BD153E" w:rsidRPr="001464A3" w:rsidRDefault="00BD153E" w:rsidP="00BD153E">
            <w:pPr>
              <w:pStyle w:val="ListParagraph"/>
              <w:numPr>
                <w:ilvl w:val="0"/>
                <w:numId w:val="3"/>
              </w:numPr>
              <w:rPr>
                <w:rFonts w:ascii="Arial" w:hAnsi="Arial" w:cs="Arial"/>
                <w:sz w:val="24"/>
                <w:szCs w:val="24"/>
              </w:rPr>
            </w:pPr>
            <w:r w:rsidRPr="001464A3">
              <w:rPr>
                <w:rFonts w:ascii="Arial" w:hAnsi="Arial" w:cs="Arial"/>
                <w:sz w:val="24"/>
                <w:szCs w:val="24"/>
              </w:rPr>
              <w:t>The information I have given in this form is true and accurate in all material respects.</w:t>
            </w:r>
          </w:p>
          <w:p w:rsidR="00BD153E" w:rsidRPr="006257DF" w:rsidRDefault="00BD153E" w:rsidP="00BD153E">
            <w:pPr>
              <w:rPr>
                <w:rFonts w:ascii="Arial" w:hAnsi="Arial" w:cs="Arial"/>
                <w:sz w:val="8"/>
                <w:szCs w:val="8"/>
              </w:rPr>
            </w:pPr>
          </w:p>
        </w:tc>
      </w:tr>
      <w:tr w:rsidR="00AC13CF" w:rsidRPr="001464A3" w:rsidTr="006257DF">
        <w:trPr>
          <w:trHeight w:val="369"/>
        </w:trPr>
        <w:tc>
          <w:tcPr>
            <w:tcW w:w="1908" w:type="pct"/>
            <w:shd w:val="clear" w:color="auto" w:fill="808080" w:themeFill="background1" w:themeFillShade="80"/>
          </w:tcPr>
          <w:p w:rsidR="00AC13CF" w:rsidRPr="006257DF" w:rsidRDefault="00AC13CF" w:rsidP="00BD153E">
            <w:pPr>
              <w:rPr>
                <w:rFonts w:ascii="Arial" w:hAnsi="Arial" w:cs="Arial"/>
                <w:b/>
                <w:sz w:val="8"/>
                <w:szCs w:val="8"/>
              </w:rPr>
            </w:pPr>
          </w:p>
          <w:p w:rsidR="00AC13CF" w:rsidRPr="001464A3" w:rsidRDefault="00AC13CF" w:rsidP="00AC13CF">
            <w:pPr>
              <w:jc w:val="center"/>
              <w:rPr>
                <w:rFonts w:ascii="Arial" w:hAnsi="Arial" w:cs="Arial"/>
                <w:b/>
                <w:sz w:val="24"/>
                <w:szCs w:val="24"/>
              </w:rPr>
            </w:pPr>
            <w:r w:rsidRPr="001464A3">
              <w:rPr>
                <w:rFonts w:ascii="Arial" w:hAnsi="Arial" w:cs="Arial"/>
                <w:b/>
                <w:sz w:val="24"/>
                <w:szCs w:val="24"/>
              </w:rPr>
              <w:t>Signature</w:t>
            </w:r>
          </w:p>
          <w:p w:rsidR="00AC13CF" w:rsidRPr="006257DF" w:rsidRDefault="00AC13CF" w:rsidP="00BD153E">
            <w:pPr>
              <w:rPr>
                <w:rFonts w:ascii="Arial" w:hAnsi="Arial" w:cs="Arial"/>
                <w:b/>
                <w:sz w:val="8"/>
                <w:szCs w:val="8"/>
              </w:rPr>
            </w:pPr>
          </w:p>
        </w:tc>
        <w:tc>
          <w:tcPr>
            <w:tcW w:w="1955" w:type="pct"/>
            <w:shd w:val="clear" w:color="auto" w:fill="808080" w:themeFill="background1" w:themeFillShade="80"/>
          </w:tcPr>
          <w:p w:rsidR="00AC13CF" w:rsidRPr="006257DF" w:rsidRDefault="00AC13CF" w:rsidP="00BD153E">
            <w:pPr>
              <w:rPr>
                <w:rFonts w:ascii="Arial" w:hAnsi="Arial" w:cs="Arial"/>
                <w:b/>
                <w:sz w:val="8"/>
                <w:szCs w:val="8"/>
              </w:rPr>
            </w:pPr>
          </w:p>
          <w:p w:rsidR="00AC13CF" w:rsidRPr="001464A3" w:rsidRDefault="00AC13CF" w:rsidP="00AC13CF">
            <w:pPr>
              <w:jc w:val="center"/>
              <w:rPr>
                <w:rFonts w:ascii="Arial" w:hAnsi="Arial" w:cs="Arial"/>
                <w:b/>
                <w:sz w:val="24"/>
                <w:szCs w:val="24"/>
              </w:rPr>
            </w:pPr>
            <w:r w:rsidRPr="001464A3">
              <w:rPr>
                <w:rFonts w:ascii="Arial" w:hAnsi="Arial" w:cs="Arial"/>
                <w:b/>
                <w:sz w:val="24"/>
                <w:szCs w:val="24"/>
              </w:rPr>
              <w:t>Name Printed</w:t>
            </w:r>
          </w:p>
          <w:p w:rsidR="00AC13CF" w:rsidRPr="006257DF" w:rsidRDefault="00AC13CF" w:rsidP="00AC13CF">
            <w:pPr>
              <w:rPr>
                <w:rFonts w:ascii="Arial" w:hAnsi="Arial" w:cs="Arial"/>
                <w:b/>
                <w:sz w:val="8"/>
                <w:szCs w:val="8"/>
              </w:rPr>
            </w:pPr>
          </w:p>
        </w:tc>
        <w:tc>
          <w:tcPr>
            <w:tcW w:w="1137" w:type="pct"/>
            <w:shd w:val="clear" w:color="auto" w:fill="808080" w:themeFill="background1" w:themeFillShade="80"/>
          </w:tcPr>
          <w:p w:rsidR="00AC13CF" w:rsidRPr="006257DF" w:rsidRDefault="00AC13CF" w:rsidP="00BD153E">
            <w:pPr>
              <w:rPr>
                <w:rFonts w:ascii="Arial" w:hAnsi="Arial" w:cs="Arial"/>
                <w:b/>
                <w:sz w:val="8"/>
                <w:szCs w:val="8"/>
              </w:rPr>
            </w:pPr>
          </w:p>
          <w:p w:rsidR="00AC13CF" w:rsidRPr="001464A3" w:rsidRDefault="00AC13CF" w:rsidP="00AC13CF">
            <w:pPr>
              <w:jc w:val="center"/>
              <w:rPr>
                <w:rFonts w:ascii="Arial" w:hAnsi="Arial" w:cs="Arial"/>
                <w:b/>
                <w:sz w:val="24"/>
                <w:szCs w:val="24"/>
              </w:rPr>
            </w:pPr>
            <w:r w:rsidRPr="001464A3">
              <w:rPr>
                <w:rFonts w:ascii="Arial" w:hAnsi="Arial" w:cs="Arial"/>
                <w:b/>
                <w:sz w:val="24"/>
                <w:szCs w:val="24"/>
              </w:rPr>
              <w:t>Date</w:t>
            </w:r>
          </w:p>
          <w:p w:rsidR="00AC13CF" w:rsidRPr="006257DF" w:rsidRDefault="00AC13CF" w:rsidP="00AC13CF">
            <w:pPr>
              <w:rPr>
                <w:rFonts w:ascii="Arial" w:hAnsi="Arial" w:cs="Arial"/>
                <w:b/>
                <w:sz w:val="8"/>
                <w:szCs w:val="8"/>
              </w:rPr>
            </w:pPr>
          </w:p>
        </w:tc>
      </w:tr>
      <w:tr w:rsidR="00AC13CF" w:rsidRPr="001464A3" w:rsidTr="006257DF">
        <w:trPr>
          <w:trHeight w:val="735"/>
        </w:trPr>
        <w:tc>
          <w:tcPr>
            <w:tcW w:w="1908" w:type="pct"/>
            <w:shd w:val="clear" w:color="auto" w:fill="FFFFFF" w:themeFill="background1"/>
          </w:tcPr>
          <w:p w:rsidR="00AC13CF" w:rsidRPr="001464A3" w:rsidRDefault="00AC13CF" w:rsidP="00BD153E">
            <w:pPr>
              <w:rPr>
                <w:rFonts w:ascii="Arial" w:hAnsi="Arial" w:cs="Arial"/>
                <w:sz w:val="24"/>
                <w:szCs w:val="24"/>
              </w:rPr>
            </w:pPr>
          </w:p>
          <w:p w:rsidR="00AC13CF" w:rsidRPr="001464A3" w:rsidRDefault="00AC13CF" w:rsidP="00BD153E">
            <w:pPr>
              <w:rPr>
                <w:rFonts w:ascii="Arial" w:hAnsi="Arial" w:cs="Arial"/>
                <w:sz w:val="24"/>
                <w:szCs w:val="24"/>
              </w:rPr>
            </w:pPr>
          </w:p>
          <w:p w:rsidR="00AC13CF" w:rsidRPr="001464A3" w:rsidRDefault="00AC13CF" w:rsidP="00BD153E">
            <w:pPr>
              <w:rPr>
                <w:rFonts w:ascii="Arial" w:hAnsi="Arial" w:cs="Arial"/>
                <w:sz w:val="24"/>
                <w:szCs w:val="24"/>
              </w:rPr>
            </w:pPr>
          </w:p>
          <w:p w:rsidR="00AC13CF" w:rsidRPr="001464A3" w:rsidRDefault="00AC13CF" w:rsidP="00BD153E">
            <w:pPr>
              <w:rPr>
                <w:rFonts w:ascii="Arial" w:hAnsi="Arial" w:cs="Arial"/>
                <w:sz w:val="24"/>
                <w:szCs w:val="24"/>
              </w:rPr>
            </w:pPr>
          </w:p>
        </w:tc>
        <w:tc>
          <w:tcPr>
            <w:tcW w:w="1955" w:type="pct"/>
            <w:shd w:val="clear" w:color="auto" w:fill="FFFFFF" w:themeFill="background1"/>
          </w:tcPr>
          <w:p w:rsidR="00AC13CF" w:rsidRPr="001464A3" w:rsidRDefault="00AC13CF" w:rsidP="00BD153E">
            <w:pPr>
              <w:rPr>
                <w:rFonts w:ascii="Arial" w:hAnsi="Arial" w:cs="Arial"/>
                <w:sz w:val="24"/>
                <w:szCs w:val="24"/>
              </w:rPr>
            </w:pPr>
          </w:p>
        </w:tc>
        <w:tc>
          <w:tcPr>
            <w:tcW w:w="1137" w:type="pct"/>
            <w:shd w:val="clear" w:color="auto" w:fill="FFFFFF" w:themeFill="background1"/>
          </w:tcPr>
          <w:p w:rsidR="00AC13CF" w:rsidRPr="001464A3" w:rsidRDefault="00AC13CF" w:rsidP="00BD153E">
            <w:pPr>
              <w:rPr>
                <w:rFonts w:ascii="Arial" w:hAnsi="Arial" w:cs="Arial"/>
                <w:sz w:val="24"/>
                <w:szCs w:val="24"/>
              </w:rPr>
            </w:pPr>
          </w:p>
        </w:tc>
      </w:tr>
    </w:tbl>
    <w:p w:rsidR="006257DF" w:rsidRDefault="006257DF" w:rsidP="00B47F88">
      <w:pPr>
        <w:ind w:right="-1"/>
        <w:rPr>
          <w:rFonts w:ascii="Arial" w:hAnsi="Arial" w:cs="Arial"/>
          <w:sz w:val="24"/>
          <w:szCs w:val="24"/>
        </w:rPr>
      </w:pPr>
    </w:p>
    <w:p w:rsidR="006257DF" w:rsidRDefault="006257DF">
      <w:pPr>
        <w:rPr>
          <w:rFonts w:ascii="Arial" w:hAnsi="Arial" w:cs="Arial"/>
          <w:sz w:val="24"/>
          <w:szCs w:val="24"/>
        </w:rPr>
      </w:pPr>
      <w:r>
        <w:rPr>
          <w:rFonts w:ascii="Arial" w:hAnsi="Arial" w:cs="Arial"/>
          <w:sz w:val="24"/>
          <w:szCs w:val="24"/>
        </w:rPr>
        <w:br w:type="page"/>
      </w:r>
    </w:p>
    <w:p w:rsidR="0026266A" w:rsidRPr="001464A3" w:rsidRDefault="0026266A" w:rsidP="0026266A">
      <w:pPr>
        <w:spacing w:after="0"/>
        <w:jc w:val="center"/>
        <w:rPr>
          <w:rFonts w:ascii="Arial" w:hAnsi="Arial" w:cs="Arial"/>
          <w:b/>
          <w:sz w:val="24"/>
          <w:szCs w:val="24"/>
          <w:u w:val="single"/>
        </w:rPr>
      </w:pPr>
      <w:r w:rsidRPr="001464A3">
        <w:rPr>
          <w:rFonts w:ascii="Arial" w:hAnsi="Arial" w:cs="Arial"/>
          <w:b/>
          <w:sz w:val="24"/>
          <w:szCs w:val="24"/>
          <w:u w:val="single"/>
        </w:rPr>
        <w:t>Extracts from the Equality Act 2010</w:t>
      </w:r>
    </w:p>
    <w:p w:rsidR="0026266A" w:rsidRPr="001637FD" w:rsidRDefault="0026266A" w:rsidP="0026266A">
      <w:pPr>
        <w:spacing w:after="0"/>
        <w:rPr>
          <w:rFonts w:ascii="Arial" w:hAnsi="Arial" w:cs="Arial"/>
          <w:b/>
          <w:sz w:val="8"/>
          <w:szCs w:val="8"/>
          <w:u w:val="single"/>
        </w:rPr>
      </w:pPr>
    </w:p>
    <w:p w:rsidR="001637FD" w:rsidRPr="001637FD" w:rsidRDefault="001637FD" w:rsidP="001637FD">
      <w:pPr>
        <w:spacing w:after="0" w:line="259" w:lineRule="auto"/>
        <w:rPr>
          <w:rFonts w:ascii="Arial" w:eastAsia="Calibri" w:hAnsi="Arial" w:cs="Times New Roman"/>
          <w:b/>
          <w:bCs/>
          <w:sz w:val="24"/>
        </w:rPr>
      </w:pPr>
      <w:r w:rsidRPr="001637FD">
        <w:rPr>
          <w:rFonts w:ascii="Arial" w:eastAsia="Calibri" w:hAnsi="Arial" w:cs="Times New Roman"/>
          <w:b/>
          <w:bCs/>
          <w:sz w:val="24"/>
        </w:rPr>
        <w:t>164A</w:t>
      </w:r>
      <w:r w:rsidRPr="001637FD">
        <w:rPr>
          <w:rFonts w:ascii="Arial" w:eastAsia="Calibri" w:hAnsi="Arial" w:cs="Times New Roman"/>
          <w:b/>
          <w:bCs/>
          <w:sz w:val="24"/>
        </w:rPr>
        <w:tab/>
        <w:t>Disabled passengers: duties of drivers</w:t>
      </w:r>
    </w:p>
    <w:p w:rsidR="001637FD" w:rsidRP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ind w:left="720" w:hanging="720"/>
        <w:rPr>
          <w:rFonts w:ascii="Arial" w:eastAsia="Calibri" w:hAnsi="Arial" w:cs="Times New Roman"/>
          <w:bCs/>
          <w:sz w:val="24"/>
        </w:rPr>
      </w:pPr>
      <w:r w:rsidRPr="001637FD">
        <w:rPr>
          <w:rFonts w:ascii="Arial" w:eastAsia="Calibri" w:hAnsi="Arial" w:cs="Times New Roman"/>
          <w:bCs/>
          <w:sz w:val="24"/>
        </w:rPr>
        <w:t>(1)</w:t>
      </w:r>
      <w:r w:rsidRPr="001637FD">
        <w:rPr>
          <w:rFonts w:ascii="Arial" w:eastAsia="Calibri" w:hAnsi="Arial" w:cs="Times New Roman"/>
          <w:bCs/>
          <w:sz w:val="24"/>
        </w:rPr>
        <w:tab/>
        <w:t>This section imposes duties on the driver of a taxi or private hire vehicle which has been hired—</w:t>
      </w:r>
    </w:p>
    <w:p w:rsidR="001637FD" w:rsidRPr="001637FD" w:rsidRDefault="001637FD" w:rsidP="001637FD">
      <w:pPr>
        <w:spacing w:after="0" w:line="259" w:lineRule="auto"/>
        <w:ind w:left="720" w:hanging="720"/>
        <w:rPr>
          <w:rFonts w:ascii="Arial" w:eastAsia="Calibri" w:hAnsi="Arial" w:cs="Times New Roman"/>
          <w:bCs/>
          <w:sz w:val="8"/>
          <w:szCs w:val="8"/>
        </w:rPr>
      </w:pPr>
    </w:p>
    <w:p w:rsidR="001637FD" w:rsidRPr="001637FD" w:rsidRDefault="001637FD" w:rsidP="001637FD">
      <w:pPr>
        <w:spacing w:after="0" w:line="259" w:lineRule="auto"/>
        <w:ind w:firstLine="720"/>
        <w:rPr>
          <w:rFonts w:ascii="Arial" w:eastAsia="Calibri" w:hAnsi="Arial" w:cs="Times New Roman"/>
          <w:bCs/>
          <w:sz w:val="24"/>
        </w:rPr>
      </w:pPr>
      <w:r w:rsidRPr="001637FD">
        <w:rPr>
          <w:rFonts w:ascii="Arial" w:eastAsia="Calibri" w:hAnsi="Arial" w:cs="Times New Roman"/>
          <w:bCs/>
          <w:sz w:val="24"/>
        </w:rPr>
        <w:t>(a)</w:t>
      </w:r>
      <w:r w:rsidRPr="001637FD">
        <w:rPr>
          <w:rFonts w:ascii="Arial" w:eastAsia="Calibri" w:hAnsi="Arial" w:cs="Times New Roman"/>
          <w:bCs/>
          <w:sz w:val="24"/>
        </w:rPr>
        <w:tab/>
        <w:t>by or for a disabled person, or</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(b)</w:t>
      </w:r>
      <w:r w:rsidRPr="001637FD">
        <w:rPr>
          <w:rFonts w:ascii="Arial" w:eastAsia="Calibri" w:hAnsi="Arial" w:cs="Times New Roman"/>
          <w:bCs/>
          <w:sz w:val="24"/>
        </w:rPr>
        <w:tab/>
        <w:t>by another person who wishes to be accompanied by a disabled person.</w:t>
      </w:r>
    </w:p>
    <w:p w:rsidR="001637FD" w:rsidRPr="001637FD" w:rsidRDefault="001637FD" w:rsidP="001637FD">
      <w:pPr>
        <w:spacing w:after="0" w:line="259" w:lineRule="auto"/>
        <w:ind w:left="1440" w:hanging="720"/>
        <w:rPr>
          <w:rFonts w:ascii="Arial" w:eastAsia="Calibri" w:hAnsi="Arial" w:cs="Times New Roman"/>
          <w:bCs/>
          <w:sz w:val="8"/>
          <w:szCs w:val="8"/>
        </w:rPr>
      </w:pPr>
    </w:p>
    <w:p w:rsidR="001637FD" w:rsidRPr="001637FD" w:rsidRDefault="001637FD" w:rsidP="001637FD">
      <w:pPr>
        <w:spacing w:after="0" w:line="259" w:lineRule="auto"/>
        <w:ind w:left="720" w:hanging="720"/>
        <w:rPr>
          <w:rFonts w:ascii="Arial" w:eastAsia="Calibri" w:hAnsi="Arial" w:cs="Times New Roman"/>
          <w:bCs/>
          <w:sz w:val="24"/>
        </w:rPr>
      </w:pPr>
      <w:r w:rsidRPr="001637FD">
        <w:rPr>
          <w:rFonts w:ascii="Arial" w:eastAsia="Calibri" w:hAnsi="Arial" w:cs="Times New Roman"/>
          <w:bCs/>
          <w:sz w:val="24"/>
        </w:rPr>
        <w:t>(2)</w:t>
      </w:r>
      <w:r w:rsidRPr="001637FD">
        <w:rPr>
          <w:rFonts w:ascii="Arial" w:eastAsia="Calibri" w:hAnsi="Arial" w:cs="Times New Roman"/>
          <w:bCs/>
          <w:sz w:val="24"/>
        </w:rPr>
        <w:tab/>
        <w:t>This section also imposes duties on the driver of a taxi or private hire vehicle if—</w:t>
      </w:r>
    </w:p>
    <w:p w:rsidR="001637FD" w:rsidRPr="001637FD" w:rsidRDefault="001637FD" w:rsidP="001637FD">
      <w:pPr>
        <w:spacing w:after="0" w:line="259" w:lineRule="auto"/>
        <w:ind w:left="720" w:hanging="720"/>
        <w:rPr>
          <w:rFonts w:ascii="Arial" w:eastAsia="Calibri" w:hAnsi="Arial" w:cs="Times New Roman"/>
          <w:bCs/>
          <w:sz w:val="8"/>
          <w:szCs w:val="8"/>
        </w:rPr>
      </w:pP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(a)</w:t>
      </w:r>
      <w:r w:rsidRPr="001637FD">
        <w:rPr>
          <w:rFonts w:ascii="Arial" w:eastAsia="Calibri" w:hAnsi="Arial" w:cs="Times New Roman"/>
          <w:bCs/>
          <w:sz w:val="24"/>
        </w:rPr>
        <w:tab/>
        <w:t>the vehicle is being used to provide a local service (within the meaning of section 2 of the Transport Act 1985), and</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(b)</w:t>
      </w:r>
      <w:r w:rsidRPr="001637FD">
        <w:rPr>
          <w:rFonts w:ascii="Arial" w:eastAsia="Calibri" w:hAnsi="Arial" w:cs="Times New Roman"/>
          <w:bCs/>
          <w:sz w:val="24"/>
        </w:rPr>
        <w:tab/>
        <w:t>a person within subsection (1)(a) or (b) has indicated to the driver that the person wishes to travel on the service.</w:t>
      </w:r>
    </w:p>
    <w:p w:rsidR="001637FD" w:rsidRPr="001637FD" w:rsidRDefault="001637FD" w:rsidP="001637FD">
      <w:pPr>
        <w:spacing w:after="0" w:line="259" w:lineRule="auto"/>
        <w:ind w:left="1440" w:hanging="720"/>
        <w:rPr>
          <w:rFonts w:ascii="Arial" w:eastAsia="Calibri" w:hAnsi="Arial" w:cs="Times New Roman"/>
          <w:bCs/>
          <w:sz w:val="8"/>
          <w:szCs w:val="8"/>
        </w:rPr>
      </w:pPr>
    </w:p>
    <w:p w:rsidR="001637FD" w:rsidRPr="001637FD" w:rsidRDefault="001637FD" w:rsidP="001637FD">
      <w:pPr>
        <w:spacing w:after="0" w:line="259" w:lineRule="auto"/>
        <w:rPr>
          <w:rFonts w:ascii="Arial" w:eastAsia="Calibri" w:hAnsi="Arial" w:cs="Times New Roman"/>
          <w:bCs/>
          <w:sz w:val="24"/>
        </w:rPr>
      </w:pPr>
      <w:r w:rsidRPr="001637FD">
        <w:rPr>
          <w:rFonts w:ascii="Arial" w:eastAsia="Calibri" w:hAnsi="Arial" w:cs="Times New Roman"/>
          <w:bCs/>
          <w:sz w:val="24"/>
        </w:rPr>
        <w:t>(3)</w:t>
      </w:r>
      <w:r w:rsidRPr="001637FD">
        <w:rPr>
          <w:rFonts w:ascii="Arial" w:eastAsia="Calibri" w:hAnsi="Arial" w:cs="Times New Roman"/>
          <w:bCs/>
          <w:sz w:val="24"/>
        </w:rPr>
        <w:tab/>
        <w:t>But this section does not impose duties on a driver in a case in which—</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firstLine="720"/>
        <w:rPr>
          <w:rFonts w:ascii="Arial" w:eastAsia="Calibri" w:hAnsi="Arial" w:cs="Times New Roman"/>
          <w:bCs/>
          <w:sz w:val="24"/>
        </w:rPr>
      </w:pPr>
      <w:r w:rsidRPr="001637FD">
        <w:rPr>
          <w:rFonts w:ascii="Arial" w:eastAsia="Calibri" w:hAnsi="Arial" w:cs="Times New Roman"/>
          <w:bCs/>
          <w:sz w:val="24"/>
        </w:rPr>
        <w:t>(a)</w:t>
      </w:r>
      <w:r w:rsidRPr="001637FD">
        <w:rPr>
          <w:rFonts w:ascii="Arial" w:eastAsia="Calibri" w:hAnsi="Arial" w:cs="Times New Roman"/>
          <w:bCs/>
          <w:sz w:val="24"/>
        </w:rPr>
        <w:tab/>
        <w:t>the taxi or private hire vehicle is designated, and</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(b)</w:t>
      </w:r>
      <w:r w:rsidRPr="001637FD">
        <w:rPr>
          <w:rFonts w:ascii="Arial" w:eastAsia="Calibri" w:hAnsi="Arial" w:cs="Times New Roman"/>
          <w:bCs/>
          <w:sz w:val="24"/>
        </w:rPr>
        <w:tab/>
        <w:t>the disabled person is in a wheelchair.</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For provision that applies in such a case, see section 165.</w:t>
      </w:r>
    </w:p>
    <w:p w:rsidR="001637FD" w:rsidRPr="001637FD" w:rsidRDefault="001637FD" w:rsidP="001637FD">
      <w:pPr>
        <w:spacing w:after="0" w:line="259" w:lineRule="auto"/>
        <w:ind w:left="1440" w:hanging="720"/>
        <w:rPr>
          <w:rFonts w:ascii="Arial" w:eastAsia="Calibri" w:hAnsi="Arial" w:cs="Times New Roman"/>
          <w:bCs/>
          <w:sz w:val="8"/>
          <w:szCs w:val="8"/>
        </w:rPr>
      </w:pPr>
    </w:p>
    <w:p w:rsidR="001637FD" w:rsidRPr="001637FD" w:rsidRDefault="001637FD" w:rsidP="001637FD">
      <w:pPr>
        <w:spacing w:after="0" w:line="259" w:lineRule="auto"/>
        <w:rPr>
          <w:rFonts w:ascii="Arial" w:eastAsia="Calibri" w:hAnsi="Arial" w:cs="Times New Roman"/>
          <w:bCs/>
          <w:sz w:val="24"/>
        </w:rPr>
      </w:pPr>
      <w:r w:rsidRPr="001637FD">
        <w:rPr>
          <w:rFonts w:ascii="Arial" w:eastAsia="Calibri" w:hAnsi="Arial" w:cs="Times New Roman"/>
          <w:bCs/>
          <w:sz w:val="24"/>
        </w:rPr>
        <w:t>(4)</w:t>
      </w:r>
      <w:r w:rsidRPr="001637FD">
        <w:rPr>
          <w:rFonts w:ascii="Arial" w:eastAsia="Calibri" w:hAnsi="Arial" w:cs="Times New Roman"/>
          <w:bCs/>
          <w:sz w:val="24"/>
        </w:rPr>
        <w:tab/>
        <w:t>For the purposes of this section—</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(a)</w:t>
      </w:r>
      <w:r w:rsidRPr="001637FD">
        <w:rPr>
          <w:rFonts w:ascii="Arial" w:eastAsia="Calibri" w:hAnsi="Arial" w:cs="Times New Roman"/>
          <w:bCs/>
          <w:sz w:val="24"/>
        </w:rPr>
        <w:tab/>
        <w:t>a taxi or private hire vehicle is “designated” if it appears on a list maintained under section 167;</w:t>
      </w:r>
    </w:p>
    <w:p w:rsidR="001637FD" w:rsidRPr="001637FD" w:rsidRDefault="001637FD" w:rsidP="001637FD">
      <w:pPr>
        <w:spacing w:after="0" w:line="259" w:lineRule="auto"/>
        <w:ind w:firstLine="720"/>
        <w:rPr>
          <w:rFonts w:ascii="Arial" w:eastAsia="Calibri" w:hAnsi="Arial" w:cs="Times New Roman"/>
          <w:bCs/>
          <w:sz w:val="24"/>
        </w:rPr>
      </w:pPr>
      <w:r w:rsidRPr="001637FD">
        <w:rPr>
          <w:rFonts w:ascii="Arial" w:eastAsia="Calibri" w:hAnsi="Arial" w:cs="Times New Roman"/>
          <w:bCs/>
          <w:sz w:val="24"/>
        </w:rPr>
        <w:t>(b)</w:t>
      </w:r>
      <w:r w:rsidRPr="001637FD">
        <w:rPr>
          <w:rFonts w:ascii="Arial" w:eastAsia="Calibri" w:hAnsi="Arial" w:cs="Times New Roman"/>
          <w:bCs/>
          <w:sz w:val="24"/>
        </w:rPr>
        <w:tab/>
        <w:t>“the passenger” means the disabled person concerned.</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rPr>
          <w:rFonts w:ascii="Arial" w:eastAsia="Calibri" w:hAnsi="Arial" w:cs="Times New Roman"/>
          <w:bCs/>
          <w:sz w:val="24"/>
        </w:rPr>
      </w:pPr>
      <w:r w:rsidRPr="001637FD">
        <w:rPr>
          <w:rFonts w:ascii="Arial" w:eastAsia="Calibri" w:hAnsi="Arial" w:cs="Times New Roman"/>
          <w:bCs/>
          <w:sz w:val="24"/>
        </w:rPr>
        <w:t>(5)</w:t>
      </w:r>
      <w:r w:rsidRPr="001637FD">
        <w:rPr>
          <w:rFonts w:ascii="Arial" w:eastAsia="Calibri" w:hAnsi="Arial" w:cs="Times New Roman"/>
          <w:bCs/>
          <w:sz w:val="24"/>
        </w:rPr>
        <w:tab/>
        <w:t>The duties are—</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firstLine="720"/>
        <w:rPr>
          <w:rFonts w:ascii="Arial" w:eastAsia="Calibri" w:hAnsi="Arial" w:cs="Times New Roman"/>
          <w:bCs/>
          <w:sz w:val="24"/>
        </w:rPr>
      </w:pPr>
      <w:r w:rsidRPr="001637FD">
        <w:rPr>
          <w:rFonts w:ascii="Arial" w:eastAsia="Calibri" w:hAnsi="Arial" w:cs="Times New Roman"/>
          <w:bCs/>
          <w:sz w:val="24"/>
        </w:rPr>
        <w:t>(a)</w:t>
      </w:r>
      <w:r w:rsidRPr="001637FD">
        <w:rPr>
          <w:rFonts w:ascii="Arial" w:eastAsia="Calibri" w:hAnsi="Arial" w:cs="Times New Roman"/>
          <w:bCs/>
          <w:sz w:val="24"/>
        </w:rPr>
        <w:tab/>
        <w:t>to carry the passenger;</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(b)</w:t>
      </w:r>
      <w:r w:rsidRPr="001637FD">
        <w:rPr>
          <w:rFonts w:ascii="Arial" w:eastAsia="Calibri" w:hAnsi="Arial" w:cs="Times New Roman"/>
          <w:bCs/>
          <w:sz w:val="24"/>
        </w:rPr>
        <w:tab/>
        <w:t>if the passenger is in or has with them a wheelchair, to carry the wheelchair;</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(c)</w:t>
      </w:r>
      <w:r w:rsidRPr="001637FD">
        <w:rPr>
          <w:rFonts w:ascii="Arial" w:eastAsia="Calibri" w:hAnsi="Arial" w:cs="Times New Roman"/>
          <w:bCs/>
          <w:sz w:val="24"/>
        </w:rPr>
        <w:tab/>
        <w:t>if the passenger has with them any mobility aids, to carry the mobility aids;</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(d)</w:t>
      </w:r>
      <w:r w:rsidRPr="001637FD">
        <w:rPr>
          <w:rFonts w:ascii="Arial" w:eastAsia="Calibri" w:hAnsi="Arial" w:cs="Times New Roman"/>
          <w:bCs/>
          <w:sz w:val="24"/>
        </w:rPr>
        <w:tab/>
        <w:t>to take such steps as are reasonable to ensure that the passenger is carried in safety and reasonable comfort;</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(e)</w:t>
      </w:r>
      <w:r w:rsidRPr="001637FD">
        <w:rPr>
          <w:rFonts w:ascii="Arial" w:eastAsia="Calibri" w:hAnsi="Arial" w:cs="Times New Roman"/>
          <w:bCs/>
          <w:sz w:val="24"/>
        </w:rPr>
        <w:tab/>
        <w:t>to give the passenger such mobility assistance as is reasonably required;</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(f)</w:t>
      </w:r>
      <w:r w:rsidRPr="001637FD">
        <w:rPr>
          <w:rFonts w:ascii="Arial" w:eastAsia="Calibri" w:hAnsi="Arial" w:cs="Times New Roman"/>
          <w:bCs/>
          <w:sz w:val="24"/>
        </w:rPr>
        <w:tab/>
        <w:t>not to make, or propose to make, any additional charge for complying with a duty mentioned in paragraphs (a) to (e).</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left="720" w:hanging="720"/>
        <w:rPr>
          <w:rFonts w:ascii="Arial" w:eastAsia="Calibri" w:hAnsi="Arial" w:cs="Times New Roman"/>
          <w:bCs/>
          <w:sz w:val="24"/>
        </w:rPr>
      </w:pPr>
      <w:r w:rsidRPr="001637FD">
        <w:rPr>
          <w:rFonts w:ascii="Arial" w:eastAsia="Calibri" w:hAnsi="Arial" w:cs="Times New Roman"/>
          <w:bCs/>
          <w:sz w:val="24"/>
        </w:rPr>
        <w:t>(6)</w:t>
      </w:r>
      <w:r w:rsidRPr="001637FD">
        <w:rPr>
          <w:rFonts w:ascii="Arial" w:eastAsia="Calibri" w:hAnsi="Arial" w:cs="Times New Roman"/>
          <w:bCs/>
          <w:sz w:val="24"/>
        </w:rPr>
        <w:tab/>
        <w:t>For the purposes of this section “mobility aids” means any item the passenger uses to assist with their mobility but does not include—</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firstLine="720"/>
        <w:rPr>
          <w:rFonts w:ascii="Arial" w:eastAsia="Calibri" w:hAnsi="Arial" w:cs="Times New Roman"/>
          <w:bCs/>
          <w:sz w:val="24"/>
        </w:rPr>
      </w:pPr>
      <w:r w:rsidRPr="001637FD">
        <w:rPr>
          <w:rFonts w:ascii="Arial" w:eastAsia="Calibri" w:hAnsi="Arial" w:cs="Times New Roman"/>
          <w:bCs/>
          <w:sz w:val="24"/>
        </w:rPr>
        <w:t>(a)</w:t>
      </w:r>
      <w:r w:rsidRPr="001637FD">
        <w:rPr>
          <w:rFonts w:ascii="Arial" w:eastAsia="Calibri" w:hAnsi="Arial" w:cs="Times New Roman"/>
          <w:bCs/>
          <w:sz w:val="24"/>
        </w:rPr>
        <w:tab/>
        <w:t>a wheelchair, or</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(b)</w:t>
      </w:r>
      <w:r w:rsidRPr="001637FD">
        <w:rPr>
          <w:rFonts w:ascii="Arial" w:eastAsia="Calibri" w:hAnsi="Arial" w:cs="Times New Roman"/>
          <w:bCs/>
          <w:sz w:val="24"/>
        </w:rPr>
        <w:tab/>
        <w:t>an assistance dog (sections 168 and 170 make provision about the carrying of assistance dogs).</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rPr>
          <w:rFonts w:ascii="Arial" w:eastAsia="Calibri" w:hAnsi="Arial" w:cs="Times New Roman"/>
          <w:bCs/>
          <w:sz w:val="24"/>
        </w:rPr>
      </w:pPr>
      <w:r w:rsidRPr="001637FD">
        <w:rPr>
          <w:rFonts w:ascii="Arial" w:eastAsia="Calibri" w:hAnsi="Arial" w:cs="Times New Roman"/>
          <w:bCs/>
          <w:sz w:val="24"/>
        </w:rPr>
        <w:t>(7)</w:t>
      </w:r>
      <w:r w:rsidRPr="001637FD">
        <w:rPr>
          <w:rFonts w:ascii="Arial" w:eastAsia="Calibri" w:hAnsi="Arial" w:cs="Times New Roman"/>
          <w:bCs/>
          <w:sz w:val="24"/>
        </w:rPr>
        <w:tab/>
        <w:t>For the purposes of this section “mobility assistance” means assistance—</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firstLine="720"/>
        <w:rPr>
          <w:rFonts w:ascii="Arial" w:eastAsia="Calibri" w:hAnsi="Arial" w:cs="Times New Roman"/>
          <w:bCs/>
          <w:sz w:val="24"/>
        </w:rPr>
      </w:pPr>
      <w:r w:rsidRPr="001637FD">
        <w:rPr>
          <w:rFonts w:ascii="Arial" w:eastAsia="Calibri" w:hAnsi="Arial" w:cs="Times New Roman"/>
          <w:bCs/>
          <w:sz w:val="24"/>
        </w:rPr>
        <w:t>(a)</w:t>
      </w:r>
      <w:r w:rsidRPr="001637FD">
        <w:rPr>
          <w:rFonts w:ascii="Arial" w:eastAsia="Calibri" w:hAnsi="Arial" w:cs="Times New Roman"/>
          <w:bCs/>
          <w:sz w:val="24"/>
        </w:rPr>
        <w:tab/>
        <w:t>to enable the passenger to get into or out of the vehicle;</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(b)</w:t>
      </w:r>
      <w:r w:rsidRPr="001637FD">
        <w:rPr>
          <w:rFonts w:ascii="Arial" w:eastAsia="Calibri" w:hAnsi="Arial" w:cs="Times New Roman"/>
          <w:bCs/>
          <w:sz w:val="24"/>
        </w:rPr>
        <w:tab/>
        <w:t>to load the passenger’s luggage, wheelchair or mobility aids into or out of the vehicle.</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rPr>
          <w:rFonts w:ascii="Arial" w:eastAsia="Calibri" w:hAnsi="Arial" w:cs="Times New Roman"/>
          <w:bCs/>
          <w:sz w:val="24"/>
        </w:rPr>
      </w:pPr>
      <w:r w:rsidRPr="001637FD">
        <w:rPr>
          <w:rFonts w:ascii="Arial" w:eastAsia="Calibri" w:hAnsi="Arial" w:cs="Times New Roman"/>
          <w:bCs/>
          <w:sz w:val="24"/>
        </w:rPr>
        <w:t>(8)</w:t>
      </w:r>
      <w:r w:rsidRPr="001637FD">
        <w:rPr>
          <w:rFonts w:ascii="Arial" w:eastAsia="Calibri" w:hAnsi="Arial" w:cs="Times New Roman"/>
          <w:bCs/>
          <w:sz w:val="24"/>
        </w:rPr>
        <w:tab/>
        <w:t>This section does not require the driver—</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(a)</w:t>
      </w:r>
      <w:r w:rsidRPr="001637FD">
        <w:rPr>
          <w:rFonts w:ascii="Arial" w:eastAsia="Calibri" w:hAnsi="Arial" w:cs="Times New Roman"/>
          <w:bCs/>
          <w:sz w:val="24"/>
        </w:rPr>
        <w:tab/>
        <w:t>unless the vehicle is of a description prescribed by the Secretary of State, to carry more than one wheelchair on any one journey;</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(b)</w:t>
      </w:r>
      <w:r w:rsidRPr="001637FD">
        <w:rPr>
          <w:rFonts w:ascii="Arial" w:eastAsia="Calibri" w:hAnsi="Arial" w:cs="Times New Roman"/>
          <w:bCs/>
          <w:sz w:val="24"/>
        </w:rPr>
        <w:tab/>
        <w:t>to carry a person in circumstances in which it would otherwise be lawful for the driver to refuse to carry the person.</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left="720" w:hanging="720"/>
        <w:rPr>
          <w:rFonts w:ascii="Arial" w:eastAsia="Calibri" w:hAnsi="Arial" w:cs="Times New Roman"/>
          <w:bCs/>
          <w:sz w:val="24"/>
        </w:rPr>
      </w:pPr>
      <w:r w:rsidRPr="001637FD">
        <w:rPr>
          <w:rFonts w:ascii="Arial" w:eastAsia="Calibri" w:hAnsi="Arial" w:cs="Times New Roman"/>
          <w:bCs/>
          <w:sz w:val="24"/>
        </w:rPr>
        <w:t>(9)</w:t>
      </w:r>
      <w:r w:rsidRPr="001637FD">
        <w:rPr>
          <w:rFonts w:ascii="Arial" w:eastAsia="Calibri" w:hAnsi="Arial" w:cs="Times New Roman"/>
          <w:bCs/>
          <w:sz w:val="24"/>
        </w:rPr>
        <w:tab/>
        <w:t>The driver of a taxi or private hire vehicle commits an offence by failing to comply with a duty imposed on the driver by this section.</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left="720" w:hanging="720"/>
        <w:rPr>
          <w:rFonts w:ascii="Arial" w:eastAsia="Calibri" w:hAnsi="Arial" w:cs="Times New Roman"/>
          <w:bCs/>
          <w:sz w:val="24"/>
        </w:rPr>
      </w:pPr>
      <w:r w:rsidRPr="001637FD">
        <w:rPr>
          <w:rFonts w:ascii="Arial" w:eastAsia="Calibri" w:hAnsi="Arial" w:cs="Times New Roman"/>
          <w:bCs/>
          <w:sz w:val="24"/>
        </w:rPr>
        <w:t>(10)</w:t>
      </w:r>
      <w:r w:rsidRPr="001637FD">
        <w:rPr>
          <w:rFonts w:ascii="Arial" w:eastAsia="Calibri" w:hAnsi="Arial" w:cs="Times New Roman"/>
          <w:bCs/>
          <w:sz w:val="24"/>
        </w:rPr>
        <w:tab/>
        <w:t>A person guilty of an offence under subsection (9) is liable on summary conviction to a fine not exceeding level 3 on the standard scale.</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left="720" w:hanging="720"/>
        <w:rPr>
          <w:rFonts w:ascii="Arial" w:eastAsia="Calibri" w:hAnsi="Arial" w:cs="Times New Roman"/>
          <w:bCs/>
          <w:sz w:val="24"/>
        </w:rPr>
      </w:pPr>
      <w:r w:rsidRPr="001637FD">
        <w:rPr>
          <w:rFonts w:ascii="Arial" w:eastAsia="Calibri" w:hAnsi="Arial" w:cs="Times New Roman"/>
          <w:bCs/>
          <w:sz w:val="24"/>
        </w:rPr>
        <w:t>(11)</w:t>
      </w:r>
      <w:r w:rsidRPr="001637FD">
        <w:rPr>
          <w:rFonts w:ascii="Arial" w:eastAsia="Calibri" w:hAnsi="Arial" w:cs="Times New Roman"/>
          <w:bCs/>
          <w:sz w:val="24"/>
        </w:rPr>
        <w:tab/>
        <w:t>It is a defence for a person charged with an offence under subsection (9) in relation to the duty mentioned in subsection (5)(a) or (d) to show that at the time of the alleged offence the person could not reasonably have known that the passenger was disabled.</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left="720" w:hanging="720"/>
        <w:rPr>
          <w:rFonts w:ascii="Arial" w:eastAsia="Calibri" w:hAnsi="Arial" w:cs="Times New Roman"/>
          <w:bCs/>
          <w:sz w:val="24"/>
        </w:rPr>
      </w:pPr>
      <w:r w:rsidRPr="001637FD">
        <w:rPr>
          <w:rFonts w:ascii="Arial" w:eastAsia="Calibri" w:hAnsi="Arial" w:cs="Times New Roman"/>
          <w:bCs/>
          <w:sz w:val="24"/>
        </w:rPr>
        <w:t>(12)</w:t>
      </w:r>
      <w:r w:rsidRPr="001637FD">
        <w:rPr>
          <w:rFonts w:ascii="Arial" w:eastAsia="Calibri" w:hAnsi="Arial" w:cs="Times New Roman"/>
          <w:bCs/>
          <w:sz w:val="24"/>
        </w:rPr>
        <w:tab/>
        <w:t>It is a defence for a person charged with an offence under subsection (9) in relation to the duty mentioned in subsection (5)(b) or (c) to show that at the time of the alleged offence—</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(a)</w:t>
      </w:r>
      <w:r w:rsidRPr="001637FD">
        <w:rPr>
          <w:rFonts w:ascii="Arial" w:eastAsia="Calibri" w:hAnsi="Arial" w:cs="Times New Roman"/>
          <w:bCs/>
          <w:sz w:val="24"/>
        </w:rPr>
        <w:tab/>
        <w:t>it would not have been possible for the wheelchair or mobility aids to be carried safely in the vehicle, or</w:t>
      </w:r>
    </w:p>
    <w:p w:rsidR="001637FD" w:rsidRPr="001637FD" w:rsidRDefault="001637FD" w:rsidP="001637FD">
      <w:pPr>
        <w:spacing w:after="0" w:line="259" w:lineRule="auto"/>
        <w:ind w:left="1440" w:hanging="720"/>
        <w:rPr>
          <w:rFonts w:ascii="Arial" w:eastAsia="Calibri" w:hAnsi="Arial" w:cs="Times New Roman"/>
          <w:bCs/>
          <w:sz w:val="24"/>
        </w:rPr>
      </w:pPr>
      <w:r w:rsidRPr="001637FD">
        <w:rPr>
          <w:rFonts w:ascii="Arial" w:eastAsia="Calibri" w:hAnsi="Arial" w:cs="Times New Roman"/>
          <w:bCs/>
          <w:sz w:val="24"/>
        </w:rPr>
        <w:t>(b)</w:t>
      </w:r>
      <w:r w:rsidRPr="001637FD">
        <w:rPr>
          <w:rFonts w:ascii="Arial" w:eastAsia="Calibri" w:hAnsi="Arial" w:cs="Times New Roman"/>
          <w:bCs/>
          <w:sz w:val="24"/>
        </w:rPr>
        <w:tab/>
        <w:t>it would not otherwise have been reasonable in all the circumstances for the wheelchair or mobility aids to be carried in the vehicle.</w:t>
      </w:r>
    </w:p>
    <w:p w:rsidR="001637FD" w:rsidRPr="001637FD" w:rsidRDefault="001637FD" w:rsidP="001637FD">
      <w:pPr>
        <w:spacing w:after="0" w:line="259" w:lineRule="auto"/>
        <w:rPr>
          <w:rFonts w:ascii="Arial" w:eastAsia="Calibri" w:hAnsi="Arial" w:cs="Times New Roman"/>
          <w:bCs/>
          <w:sz w:val="8"/>
          <w:szCs w:val="8"/>
        </w:rPr>
      </w:pPr>
    </w:p>
    <w:p w:rsidR="001637FD" w:rsidRPr="001637FD" w:rsidRDefault="001637FD" w:rsidP="001637FD">
      <w:pPr>
        <w:spacing w:after="0" w:line="259" w:lineRule="auto"/>
        <w:ind w:left="720" w:hanging="720"/>
        <w:rPr>
          <w:rFonts w:ascii="Arial" w:eastAsia="Calibri" w:hAnsi="Arial" w:cs="Times New Roman"/>
          <w:bCs/>
          <w:sz w:val="24"/>
        </w:rPr>
      </w:pPr>
      <w:r w:rsidRPr="001637FD">
        <w:rPr>
          <w:rFonts w:ascii="Arial" w:eastAsia="Calibri" w:hAnsi="Arial" w:cs="Times New Roman"/>
          <w:bCs/>
          <w:sz w:val="24"/>
        </w:rPr>
        <w:t>(13)</w:t>
      </w:r>
      <w:r w:rsidRPr="001637FD">
        <w:rPr>
          <w:rFonts w:ascii="Arial" w:eastAsia="Calibri" w:hAnsi="Arial" w:cs="Times New Roman"/>
          <w:bCs/>
          <w:sz w:val="24"/>
        </w:rPr>
        <w:tab/>
        <w:t>It is a defence for a person charged with an offence under subsection (9) in relation to the duty mentioned in subsection (5)(e) to show that at the time of the alleged offence the person could not reasonably have known that the passenger required mobility assistance of the type required by the passenger.”</w:t>
      </w:r>
    </w:p>
    <w:p w:rsid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ind w:left="720" w:hanging="720"/>
        <w:rPr>
          <w:rFonts w:ascii="Arial" w:eastAsia="Calibri" w:hAnsi="Arial" w:cs="Times New Roman"/>
          <w:b/>
          <w:bCs/>
          <w:sz w:val="24"/>
        </w:rPr>
      </w:pPr>
      <w:r w:rsidRPr="001637FD">
        <w:rPr>
          <w:rFonts w:ascii="Arial" w:eastAsia="Calibri" w:hAnsi="Arial" w:cs="Times New Roman"/>
          <w:b/>
          <w:bCs/>
          <w:sz w:val="24"/>
        </w:rPr>
        <w:t>165</w:t>
      </w:r>
      <w:r w:rsidRPr="001637FD">
        <w:rPr>
          <w:rFonts w:ascii="Arial" w:eastAsia="Calibri" w:hAnsi="Arial" w:cs="Times New Roman"/>
          <w:b/>
          <w:bCs/>
          <w:sz w:val="24"/>
        </w:rPr>
        <w:tab/>
        <w:t>Disabled passengers in wheelchairs: duties of drivers of designated vehicles</w:t>
      </w:r>
    </w:p>
    <w:p w:rsidR="001637FD" w:rsidRP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(1)</w:t>
      </w:r>
      <w:r w:rsidRPr="001637FD">
        <w:rPr>
          <w:rFonts w:ascii="Arial" w:eastAsia="Calibri" w:hAnsi="Arial" w:cs="Times New Roman"/>
          <w:sz w:val="24"/>
        </w:rPr>
        <w:tab/>
        <w:t>This section imposes duties on the driver of a designated taxi or designated private hire vehicle which has been hired—</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by or for a disabled person who is in a wheelchair, or</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by another person who wishes to be accompanied by a disabled person who is in a wheelchair.</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(2A)</w:t>
      </w:r>
      <w:r w:rsidRPr="001637FD">
        <w:rPr>
          <w:rFonts w:ascii="Arial" w:eastAsia="Calibri" w:hAnsi="Arial" w:cs="Times New Roman"/>
          <w:sz w:val="24"/>
        </w:rPr>
        <w:tab/>
        <w:t>This section also imposes duties on the driver of a designated taxi or designated private hire vehicle if—</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the vehicle is being used to provide a local service (within the meaning of section 2 of the Transport Act 1985), and</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a person within subsection (1)(a) or (b) has indicated to the driver that the person wishes to travel on the service</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(3)</w:t>
      </w:r>
      <w:r w:rsidRPr="001637FD">
        <w:rPr>
          <w:rFonts w:ascii="Arial" w:eastAsia="Calibri" w:hAnsi="Arial" w:cs="Times New Roman"/>
          <w:sz w:val="24"/>
        </w:rPr>
        <w:tab/>
        <w:t>For the purposes of this section—</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a taxi or private hire vehicle is “designated” if it appears on a list maintained under section 167;</w:t>
      </w: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“the passenger” means the disabled person concerned.</w:t>
      </w:r>
    </w:p>
    <w:p w:rsidR="001637FD" w:rsidRPr="001637FD" w:rsidRDefault="001637FD" w:rsidP="001637FD">
      <w:pPr>
        <w:spacing w:after="0" w:line="259" w:lineRule="auto"/>
        <w:ind w:firstLine="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(4)</w:t>
      </w:r>
      <w:r w:rsidRPr="001637FD">
        <w:rPr>
          <w:rFonts w:ascii="Arial" w:eastAsia="Calibri" w:hAnsi="Arial" w:cs="Times New Roman"/>
          <w:sz w:val="24"/>
        </w:rPr>
        <w:tab/>
        <w:t>The duties are—</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to carry the passenger while in the wheelchair;</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(c)</w:t>
      </w:r>
      <w:r w:rsidRPr="001637FD">
        <w:rPr>
          <w:rFonts w:ascii="Arial" w:eastAsia="Calibri" w:hAnsi="Arial" w:cs="Times New Roman"/>
          <w:sz w:val="24"/>
        </w:rPr>
        <w:tab/>
        <w:t>if the passenger chooses to sit in a passenger seat, to carry the wheelchair;</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(ca)</w:t>
      </w:r>
      <w:r w:rsidRPr="001637FD">
        <w:rPr>
          <w:rFonts w:ascii="Arial" w:eastAsia="Calibri" w:hAnsi="Arial" w:cs="Times New Roman"/>
          <w:sz w:val="24"/>
        </w:rPr>
        <w:tab/>
        <w:t>if the passenger has with them any mobility aids, to carry the mobility aids;</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(d)</w:t>
      </w:r>
      <w:r w:rsidRPr="001637FD">
        <w:rPr>
          <w:rFonts w:ascii="Arial" w:eastAsia="Calibri" w:hAnsi="Arial" w:cs="Times New Roman"/>
          <w:sz w:val="24"/>
        </w:rPr>
        <w:tab/>
        <w:t>to take such steps as are necessary to ensure that the passenger is carried in safety and reasonable comfort;</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(e)</w:t>
      </w:r>
      <w:r w:rsidRPr="001637FD">
        <w:rPr>
          <w:rFonts w:ascii="Arial" w:eastAsia="Calibri" w:hAnsi="Arial" w:cs="Times New Roman"/>
          <w:sz w:val="24"/>
        </w:rPr>
        <w:tab/>
        <w:t>to give the passenger such mobility assistance as is reasonably required.</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(f)</w:t>
      </w:r>
      <w:r w:rsidRPr="001637FD">
        <w:rPr>
          <w:rFonts w:ascii="Arial" w:eastAsia="Calibri" w:hAnsi="Arial" w:cs="Times New Roman"/>
          <w:sz w:val="24"/>
        </w:rPr>
        <w:tab/>
        <w:t>not to make, or propose to make, any additional charge for complying with a duty mentioned in paragraphs (a) to (e).</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(4A)</w:t>
      </w:r>
      <w:r w:rsidRPr="001637FD">
        <w:rPr>
          <w:rFonts w:ascii="Arial" w:eastAsia="Calibri" w:hAnsi="Arial" w:cs="Times New Roman"/>
          <w:sz w:val="24"/>
        </w:rPr>
        <w:tab/>
        <w:t>For the purposes of this section “mobility aids” means any item the passenger uses to assist with their mobility but does not include—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a wheelchair, or</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an assistance dog (sections 168 and 170 make provision about the carrying of assistance dogs).</w:t>
      </w:r>
    </w:p>
    <w:p w:rsidR="001637FD" w:rsidRPr="001637FD" w:rsidRDefault="001637FD" w:rsidP="001637FD">
      <w:pPr>
        <w:spacing w:after="0" w:line="259" w:lineRule="auto"/>
        <w:ind w:left="1440" w:hanging="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(5)</w:t>
      </w:r>
      <w:r w:rsidRPr="001637FD">
        <w:rPr>
          <w:rFonts w:ascii="Arial" w:eastAsia="Calibri" w:hAnsi="Arial" w:cs="Times New Roman"/>
          <w:sz w:val="24"/>
        </w:rPr>
        <w:tab/>
        <w:t>For the purposes of this section “mobility assistance’’ means assistance—</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to enable the passenger to get into or out of the vehicle;</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if the passenger wishes to remain in the wheelchair, to enable the passenger to get into and out of the vehicle while in the wheelchair;</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(c)</w:t>
      </w:r>
      <w:r w:rsidRPr="001637FD">
        <w:rPr>
          <w:rFonts w:ascii="Arial" w:eastAsia="Calibri" w:hAnsi="Arial" w:cs="Times New Roman"/>
          <w:sz w:val="24"/>
        </w:rPr>
        <w:tab/>
        <w:t>to load the passenger's luggage or mobility aids into or out of the vehicle;</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(d)</w:t>
      </w:r>
      <w:r w:rsidRPr="001637FD">
        <w:rPr>
          <w:rFonts w:ascii="Arial" w:eastAsia="Calibri" w:hAnsi="Arial" w:cs="Times New Roman"/>
          <w:sz w:val="24"/>
        </w:rPr>
        <w:tab/>
        <w:t>if the passenger does not wish to remain in the wheelchair, to load the wheelchair into or out of the vehicle.</w:t>
      </w:r>
    </w:p>
    <w:p w:rsidR="001637FD" w:rsidRPr="001637FD" w:rsidRDefault="001637FD" w:rsidP="001637FD">
      <w:pPr>
        <w:spacing w:after="0" w:line="259" w:lineRule="auto"/>
        <w:ind w:firstLine="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(6)</w:t>
      </w:r>
      <w:r w:rsidRPr="001637FD">
        <w:rPr>
          <w:rFonts w:ascii="Arial" w:eastAsia="Calibri" w:hAnsi="Arial" w:cs="Times New Roman"/>
          <w:sz w:val="24"/>
        </w:rPr>
        <w:tab/>
        <w:t>This section does not require the driver—</w:t>
      </w:r>
    </w:p>
    <w:p w:rsidR="001637FD" w:rsidRPr="001637FD" w:rsidRDefault="001637FD" w:rsidP="001637FD">
      <w:pPr>
        <w:spacing w:after="0" w:line="259" w:lineRule="auto"/>
        <w:rPr>
          <w:rFonts w:ascii="Arial" w:eastAsia="Calibri" w:hAnsi="Arial" w:cs="Times New Roman"/>
          <w:sz w:val="24"/>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unless the vehicle is of a description prescribed by the Secretary of State, to carry more than one person in a wheelchair, or more than one wheelchair, on any one journey;</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to carry a person in circumstances in which it would otherwise be lawful for the driver to refuse to carry the person.</w:t>
      </w:r>
    </w:p>
    <w:p w:rsidR="001637FD" w:rsidRPr="001637FD" w:rsidRDefault="001637FD" w:rsidP="001637FD">
      <w:pPr>
        <w:spacing w:after="0" w:line="259" w:lineRule="auto"/>
        <w:ind w:left="144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(7)</w:t>
      </w:r>
      <w:r w:rsidRPr="001637FD">
        <w:rPr>
          <w:rFonts w:ascii="Arial" w:eastAsia="Calibri" w:hAnsi="Arial" w:cs="Times New Roman"/>
          <w:sz w:val="24"/>
        </w:rPr>
        <w:tab/>
        <w:t>A driver of a designated taxi or designated private hire vehicle commits an offence by failing to comply with a duty imposed on the driver by this section.</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(8)</w:t>
      </w:r>
      <w:r w:rsidRPr="001637FD">
        <w:rPr>
          <w:rFonts w:ascii="Arial" w:eastAsia="Calibri" w:hAnsi="Arial" w:cs="Times New Roman"/>
          <w:sz w:val="24"/>
        </w:rPr>
        <w:tab/>
        <w:t>A person guilty of an offence under subsection (7) is liable on summary conviction to a fine not exceeding level 3 on the standard scale.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(9)</w:t>
      </w:r>
      <w:r w:rsidRPr="001637FD">
        <w:rPr>
          <w:rFonts w:ascii="Arial" w:eastAsia="Calibri" w:hAnsi="Arial" w:cs="Times New Roman"/>
          <w:sz w:val="24"/>
        </w:rPr>
        <w:tab/>
        <w:t>It is a defence for a person charged with an offence under subsection (7) in relation to the duty mentioned in subsection (4)(a) or (c) to show that at the time of the alleged offence—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the vehicle conformed to the accessibility requirements which applied to it, but</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it would not have been possible for the wheelchair to be carried safely in the vehicle.</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(9A)</w:t>
      </w:r>
      <w:r w:rsidRPr="001637FD">
        <w:rPr>
          <w:rFonts w:ascii="Arial" w:eastAsia="Calibri" w:hAnsi="Arial" w:cs="Times New Roman"/>
          <w:sz w:val="24"/>
        </w:rPr>
        <w:tab/>
        <w:t>It is a defence for a person charged with an offence under subsection (7) in relation to the duty mentioned in subsection (4)(ca) to show that at the time of the alleged offence—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it would not have been possible for the mobility aids to be carried safely in the vehicle, or</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it would not otherwise have been reasonable in all the circumstances for the mobility aids to be carried in the vehicle</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b/>
          <w:sz w:val="24"/>
        </w:rPr>
      </w:pPr>
      <w:r w:rsidRPr="001637FD">
        <w:rPr>
          <w:rFonts w:ascii="Arial" w:eastAsia="Calibri" w:hAnsi="Arial" w:cs="Times New Roman"/>
          <w:b/>
          <w:sz w:val="24"/>
        </w:rPr>
        <w:t>165A</w:t>
      </w:r>
      <w:r w:rsidRPr="001637FD">
        <w:rPr>
          <w:rFonts w:ascii="Arial" w:eastAsia="Calibri" w:hAnsi="Arial" w:cs="Times New Roman"/>
          <w:b/>
          <w:sz w:val="24"/>
        </w:rPr>
        <w:tab/>
        <w:t>Disabled passengers: assistance to identify and find vehicle</w:t>
      </w:r>
    </w:p>
    <w:p w:rsidR="001637FD" w:rsidRPr="001637FD" w:rsidRDefault="001637FD" w:rsidP="001637FD">
      <w:pPr>
        <w:spacing w:after="0" w:line="259" w:lineRule="auto"/>
        <w:rPr>
          <w:rFonts w:ascii="Arial" w:eastAsia="Calibri" w:hAnsi="Arial" w:cs="Times New Roman"/>
          <w:b/>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(1)</w:t>
      </w:r>
      <w:r w:rsidRPr="001637FD">
        <w:rPr>
          <w:rFonts w:ascii="Arial" w:eastAsia="Calibri" w:hAnsi="Arial" w:cs="Times New Roman"/>
          <w:sz w:val="24"/>
        </w:rPr>
        <w:tab/>
        <w:t>This section imposes duties on the driver of a private hire vehicle or pre-booked taxi where the following two conditions are met.</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(2)</w:t>
      </w:r>
      <w:r w:rsidRPr="001637FD">
        <w:rPr>
          <w:rFonts w:ascii="Arial" w:eastAsia="Calibri" w:hAnsi="Arial" w:cs="Times New Roman"/>
          <w:sz w:val="24"/>
        </w:rPr>
        <w:tab/>
        <w:t>The first condition is that the private hire vehicle or pre-booked taxi has been hired—</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by or for a disabled person, or</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by another person who wishes to be accompanied by a disabled person.</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(3)</w:t>
      </w:r>
      <w:r w:rsidRPr="001637FD">
        <w:rPr>
          <w:rFonts w:ascii="Arial" w:eastAsia="Calibri" w:hAnsi="Arial" w:cs="Times New Roman"/>
          <w:sz w:val="24"/>
        </w:rPr>
        <w:tab/>
        <w:t>The second condition is that the driver of the private hire vehicle or pre-booked taxi has been made aware before the start of the passenger’s journey in the vehicle that the passenger requires assistance to identify or find that vehicle.</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(4)</w:t>
      </w:r>
      <w:r w:rsidRPr="001637FD">
        <w:rPr>
          <w:rFonts w:ascii="Arial" w:eastAsia="Calibri" w:hAnsi="Arial" w:cs="Times New Roman"/>
          <w:sz w:val="24"/>
        </w:rPr>
        <w:tab/>
        <w:t>For the purposes of this section—</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a taxi is “pre-booked” if it has been hired otherwise than as a result of plying or standing for hire;</w:t>
      </w: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“the passenger” means the disabled person concerned.</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(5)</w:t>
      </w:r>
      <w:r w:rsidRPr="001637FD">
        <w:rPr>
          <w:rFonts w:ascii="Arial" w:eastAsia="Calibri" w:hAnsi="Arial" w:cs="Times New Roman"/>
          <w:sz w:val="24"/>
        </w:rPr>
        <w:tab/>
        <w:t>The duties are—</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to take such steps as are reasonable to assist the passenger to identify and find the vehicle which has been hired;</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not to make, or propose to make, any additional charge for complying with the duty mentioned in paragraph (a).</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(6)</w:t>
      </w:r>
      <w:r w:rsidRPr="001637FD">
        <w:rPr>
          <w:rFonts w:ascii="Arial" w:eastAsia="Calibri" w:hAnsi="Arial" w:cs="Times New Roman"/>
          <w:sz w:val="24"/>
        </w:rPr>
        <w:tab/>
        <w:t>The driver of a private hire vehicle or pre-booked taxi commits an offence by failing to comply with a duty imposed on the driver by this section.</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(7)</w:t>
      </w:r>
      <w:r w:rsidRPr="001637FD">
        <w:rPr>
          <w:rFonts w:ascii="Arial" w:eastAsia="Calibri" w:hAnsi="Arial" w:cs="Times New Roman"/>
          <w:sz w:val="24"/>
        </w:rPr>
        <w:tab/>
        <w:t>A person guilty of an offence under subsection (6) is liable on summary conviction to a fine not exceeding level 3 on the standard scale.</w:t>
      </w:r>
    </w:p>
    <w:p w:rsidR="001637FD" w:rsidRPr="001637FD" w:rsidRDefault="001637FD" w:rsidP="001637FD">
      <w:pPr>
        <w:spacing w:after="0" w:line="259" w:lineRule="auto"/>
        <w:ind w:left="1440" w:hanging="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b/>
          <w:bCs/>
          <w:sz w:val="24"/>
        </w:rPr>
      </w:pPr>
      <w:r w:rsidRPr="001637FD">
        <w:rPr>
          <w:rFonts w:ascii="Arial" w:eastAsia="Calibri" w:hAnsi="Arial" w:cs="Times New Roman"/>
          <w:b/>
          <w:bCs/>
          <w:sz w:val="24"/>
        </w:rPr>
        <w:t>166</w:t>
      </w:r>
      <w:r w:rsidRPr="001637FD">
        <w:rPr>
          <w:rFonts w:ascii="Arial" w:eastAsia="Calibri" w:hAnsi="Arial" w:cs="Times New Roman"/>
          <w:b/>
          <w:bCs/>
          <w:sz w:val="24"/>
        </w:rPr>
        <w:tab/>
        <w:t>Disabled passengers: exemption certificates</w:t>
      </w:r>
    </w:p>
    <w:p w:rsidR="001637FD" w:rsidRP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(1)</w:t>
      </w:r>
      <w:r w:rsidRPr="001637FD">
        <w:rPr>
          <w:rFonts w:ascii="Arial" w:eastAsia="Calibri" w:hAnsi="Arial" w:cs="Times New Roman"/>
          <w:sz w:val="24"/>
        </w:rPr>
        <w:tab/>
        <w:t>A licensing authority must issue a person with a certificate exempting the person from the mobility assistance duties (an “exemption certificate”) if satisfied that it is appropriate to do so—</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on medical grounds, or</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on the ground that the person's physical condition makes it impossible or unreasonably difficult for the person to comply with those duties.</w:t>
      </w:r>
    </w:p>
    <w:p w:rsidR="001637FD" w:rsidRPr="001637FD" w:rsidRDefault="001637FD" w:rsidP="001637FD">
      <w:pPr>
        <w:spacing w:after="0" w:line="259" w:lineRule="auto"/>
        <w:ind w:firstLine="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(2)</w:t>
      </w:r>
      <w:r w:rsidRPr="001637FD">
        <w:rPr>
          <w:rFonts w:ascii="Arial" w:eastAsia="Calibri" w:hAnsi="Arial" w:cs="Times New Roman"/>
          <w:sz w:val="24"/>
        </w:rPr>
        <w:tab/>
        <w:t>An exemption certificate is valid for such period as is specified in the certificate.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(2A)</w:t>
      </w:r>
      <w:r w:rsidRPr="001637FD">
        <w:rPr>
          <w:rFonts w:ascii="Arial" w:eastAsia="Calibri" w:hAnsi="Arial" w:cs="Times New Roman"/>
          <w:sz w:val="24"/>
        </w:rPr>
        <w:tab/>
        <w:t>For the purposes of this section “the mobility assistance duties” means—</w:t>
      </w:r>
    </w:p>
    <w:p w:rsidR="001637FD" w:rsidRPr="001637FD" w:rsidRDefault="001637FD" w:rsidP="001637FD">
      <w:pPr>
        <w:spacing w:after="0" w:line="259" w:lineRule="auto"/>
        <w:ind w:left="720"/>
        <w:rPr>
          <w:rFonts w:ascii="Arial" w:eastAsia="Calibri" w:hAnsi="Arial" w:cs="Times New Roman"/>
          <w:sz w:val="8"/>
          <w:szCs w:val="8"/>
        </w:rPr>
      </w:pPr>
    </w:p>
    <w:p w:rsidR="001637FD" w:rsidRPr="001637FD" w:rsidRDefault="001637FD" w:rsidP="001637FD">
      <w:pPr>
        <w:spacing w:after="0" w:line="259" w:lineRule="auto"/>
        <w:ind w:left="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the duty mentioned in section 164A(5)(e), and</w:t>
      </w:r>
    </w:p>
    <w:p w:rsidR="001637FD" w:rsidRPr="001637FD" w:rsidRDefault="001637FD" w:rsidP="001637FD">
      <w:pPr>
        <w:spacing w:after="0" w:line="259" w:lineRule="auto"/>
        <w:ind w:left="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the duty mentioned in section 165(4)(e).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(3)</w:t>
      </w:r>
      <w:r w:rsidRPr="001637FD">
        <w:rPr>
          <w:rFonts w:ascii="Arial" w:eastAsia="Calibri" w:hAnsi="Arial" w:cs="Times New Roman"/>
          <w:sz w:val="24"/>
        </w:rPr>
        <w:tab/>
        <w:t>The driver of a taxi is exempt from the mobility assistance duties if—</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an exemption certificate issued to the driver is in force, and</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the prescribed notice of the exemption is exhibited on the taxi in the prescribed manner.</w:t>
      </w:r>
    </w:p>
    <w:p w:rsidR="001637FD" w:rsidRPr="001637FD" w:rsidRDefault="001637FD" w:rsidP="001637FD">
      <w:pPr>
        <w:spacing w:after="0" w:line="259" w:lineRule="auto"/>
        <w:ind w:left="144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(4)</w:t>
      </w:r>
      <w:r w:rsidRPr="001637FD">
        <w:rPr>
          <w:rFonts w:ascii="Arial" w:eastAsia="Calibri" w:hAnsi="Arial" w:cs="Times New Roman"/>
          <w:sz w:val="24"/>
        </w:rPr>
        <w:tab/>
        <w:t>The driver of a private hire vehicle is exempt from the mobility assistance duties if—</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an exemption certificate issued to the driver is in force, and</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the prescribed notice of the exemption is exhibited on the vehicle in the prescribed manner.</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(6)</w:t>
      </w:r>
      <w:r w:rsidRPr="001637FD">
        <w:rPr>
          <w:rFonts w:ascii="Arial" w:eastAsia="Calibri" w:hAnsi="Arial" w:cs="Times New Roman"/>
          <w:sz w:val="24"/>
        </w:rPr>
        <w:tab/>
        <w:t>In this section and section 167 “licensing authority”, in relation to any area, means the authority responsible for licensing taxis or, as the case may be, private hire vehicles in that area.</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b/>
          <w:bCs/>
          <w:sz w:val="24"/>
        </w:rPr>
      </w:pPr>
      <w:r w:rsidRPr="001637FD">
        <w:rPr>
          <w:rFonts w:ascii="Arial" w:eastAsia="Calibri" w:hAnsi="Arial" w:cs="Times New Roman"/>
          <w:b/>
          <w:bCs/>
          <w:sz w:val="24"/>
        </w:rPr>
        <w:t>168</w:t>
      </w:r>
      <w:r w:rsidRPr="001637FD">
        <w:rPr>
          <w:rFonts w:ascii="Arial" w:eastAsia="Calibri" w:hAnsi="Arial" w:cs="Times New Roman"/>
          <w:b/>
          <w:bCs/>
          <w:sz w:val="24"/>
        </w:rPr>
        <w:tab/>
        <w:t>Assistance dogs in taxis</w:t>
      </w:r>
    </w:p>
    <w:p w:rsidR="001637FD" w:rsidRP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(1)</w:t>
      </w:r>
      <w:r w:rsidRPr="001637FD">
        <w:rPr>
          <w:rFonts w:ascii="Arial" w:eastAsia="Calibri" w:hAnsi="Arial" w:cs="Times New Roman"/>
          <w:sz w:val="24"/>
        </w:rPr>
        <w:tab/>
        <w:t>This section imposes duties on the driver of a taxi which has been hired—</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by or for a disabled person who is accompanied by an assistance dog, or</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by another person who wishes to be accompanied by a disabled person with an assistance dog.</w:t>
      </w:r>
    </w:p>
    <w:p w:rsidR="001637FD" w:rsidRPr="001637FD" w:rsidRDefault="001637FD" w:rsidP="001637FD">
      <w:pPr>
        <w:spacing w:after="0" w:line="259" w:lineRule="auto"/>
        <w:ind w:left="1440" w:hanging="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(2)</w:t>
      </w:r>
      <w:r w:rsidRPr="001637FD">
        <w:rPr>
          <w:rFonts w:ascii="Arial" w:eastAsia="Calibri" w:hAnsi="Arial" w:cs="Times New Roman"/>
          <w:sz w:val="24"/>
        </w:rPr>
        <w:tab/>
        <w:t>The driver must—</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carry the disabled person's dog and allow it to remain with that person;</w:t>
      </w: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not make, or propose to make, any additional charge for doing so.</w:t>
      </w:r>
    </w:p>
    <w:p w:rsidR="001637FD" w:rsidRPr="001637FD" w:rsidRDefault="001637FD" w:rsidP="001637FD">
      <w:pPr>
        <w:spacing w:after="0" w:line="259" w:lineRule="auto"/>
        <w:ind w:firstLine="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(3)</w:t>
      </w:r>
      <w:r w:rsidRPr="001637FD">
        <w:rPr>
          <w:rFonts w:ascii="Arial" w:eastAsia="Calibri" w:hAnsi="Arial" w:cs="Times New Roman"/>
          <w:sz w:val="24"/>
        </w:rPr>
        <w:tab/>
        <w:t>The driver of a taxi commits an offence by failing to comply with a duty imposed by this section.</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(4)</w:t>
      </w:r>
      <w:r w:rsidRPr="001637FD">
        <w:rPr>
          <w:rFonts w:ascii="Arial" w:eastAsia="Calibri" w:hAnsi="Arial" w:cs="Times New Roman"/>
          <w:sz w:val="24"/>
        </w:rPr>
        <w:tab/>
        <w:t>A person guilty of an offence under this section is liable on summary conviction to a fine not exceeding level 3 on the standard scale.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b/>
          <w:bCs/>
          <w:sz w:val="24"/>
        </w:rPr>
      </w:pPr>
      <w:r w:rsidRPr="001637FD">
        <w:rPr>
          <w:rFonts w:ascii="Arial" w:eastAsia="Calibri" w:hAnsi="Arial" w:cs="Times New Roman"/>
          <w:b/>
          <w:bCs/>
          <w:sz w:val="24"/>
        </w:rPr>
        <w:t>169</w:t>
      </w:r>
      <w:r w:rsidRPr="001637FD">
        <w:rPr>
          <w:rFonts w:ascii="Arial" w:eastAsia="Calibri" w:hAnsi="Arial" w:cs="Times New Roman"/>
          <w:b/>
          <w:bCs/>
          <w:sz w:val="24"/>
        </w:rPr>
        <w:tab/>
        <w:t>Assistance dogs in taxis: exemption certificates</w:t>
      </w:r>
    </w:p>
    <w:p w:rsidR="001637FD" w:rsidRP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(1)</w:t>
      </w:r>
      <w:r w:rsidRPr="001637FD">
        <w:rPr>
          <w:rFonts w:ascii="Arial" w:eastAsia="Calibri" w:hAnsi="Arial" w:cs="Times New Roman"/>
          <w:sz w:val="24"/>
        </w:rPr>
        <w:tab/>
        <w:t>A licensing authority must issue a person with a certificate exempting the person from the duties imposed by section 168 (an “exemption certificate”) if satisfied that it is appropriate to do so on medical grounds.</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(2)</w:t>
      </w:r>
      <w:r w:rsidRPr="001637FD">
        <w:rPr>
          <w:rFonts w:ascii="Arial" w:eastAsia="Calibri" w:hAnsi="Arial" w:cs="Times New Roman"/>
          <w:sz w:val="24"/>
        </w:rPr>
        <w:tab/>
        <w:t>In deciding whether to issue an exemption certificate the authority must have regard, in particular, to the physical characteristics of the taxi which the person drives or those of any kind of taxi in relation to which the person requires the certificate.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(3)</w:t>
      </w:r>
      <w:r w:rsidRPr="001637FD">
        <w:rPr>
          <w:rFonts w:ascii="Arial" w:eastAsia="Calibri" w:hAnsi="Arial" w:cs="Times New Roman"/>
          <w:sz w:val="24"/>
        </w:rPr>
        <w:tab/>
        <w:t>An exemption certificate is valid—</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in respect of a specified taxi or a specified kind of taxi;</w:t>
      </w: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for such period as is specified in the certificate.</w:t>
      </w:r>
    </w:p>
    <w:p w:rsidR="001637FD" w:rsidRPr="001637FD" w:rsidRDefault="001637FD" w:rsidP="001637FD">
      <w:pPr>
        <w:spacing w:after="0" w:line="259" w:lineRule="auto"/>
        <w:ind w:firstLine="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(4)</w:t>
      </w:r>
      <w:r w:rsidRPr="001637FD">
        <w:rPr>
          <w:rFonts w:ascii="Arial" w:eastAsia="Calibri" w:hAnsi="Arial" w:cs="Times New Roman"/>
          <w:sz w:val="24"/>
        </w:rPr>
        <w:tab/>
        <w:t>The driver of a taxi is exempt from the duties imposed by section 168 if—</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an exemption certificate issued to the driver is in force with respect to the taxi, and</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the prescribed notice of the exemption is exhibited on the taxi in the prescribed manner.</w:t>
      </w:r>
    </w:p>
    <w:p w:rsidR="001637FD" w:rsidRPr="001637FD" w:rsidRDefault="001637FD" w:rsidP="001637FD">
      <w:pPr>
        <w:spacing w:after="0" w:line="259" w:lineRule="auto"/>
        <w:ind w:left="720"/>
        <w:rPr>
          <w:rFonts w:ascii="Arial" w:eastAsia="Calibri" w:hAnsi="Arial" w:cs="Times New Roman"/>
          <w:sz w:val="24"/>
        </w:rPr>
      </w:pPr>
      <w:r w:rsidRPr="001637FD">
        <w:rPr>
          <w:rFonts w:ascii="Arial" w:eastAsia="Calibri" w:hAnsi="Arial" w:cs="Times New Roman"/>
          <w:sz w:val="24"/>
        </w:rPr>
        <w:t>The power to make regulations under paragraph (b) is exercisable by the Secretary of State.</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(5)</w:t>
      </w:r>
      <w:r w:rsidRPr="001637FD">
        <w:rPr>
          <w:rFonts w:ascii="Arial" w:eastAsia="Calibri" w:hAnsi="Arial" w:cs="Times New Roman"/>
          <w:sz w:val="24"/>
        </w:rPr>
        <w:tab/>
        <w:t>In this section “licensing authority” means—</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in relation to the area to which the Metropolitan Public Carriage Act 1869 applies, Transport for London;</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in relation to any other area in England and Wales, the authority responsible for licensing taxis in that area.</w:t>
      </w:r>
    </w:p>
    <w:p w:rsidR="001637FD" w:rsidRPr="001637FD" w:rsidRDefault="001637FD" w:rsidP="001637FD">
      <w:pPr>
        <w:spacing w:after="0" w:line="259" w:lineRule="auto"/>
        <w:ind w:left="1440" w:hanging="720"/>
        <w:rPr>
          <w:rFonts w:ascii="Arial" w:eastAsia="Calibri" w:hAnsi="Arial" w:cs="Times New Roman"/>
          <w:sz w:val="8"/>
          <w:szCs w:val="8"/>
        </w:rPr>
      </w:pPr>
    </w:p>
    <w:p w:rsidR="001637FD" w:rsidRPr="001637FD" w:rsidRDefault="001637FD" w:rsidP="001637FD">
      <w:pPr>
        <w:spacing w:after="160" w:line="259" w:lineRule="auto"/>
        <w:rPr>
          <w:rFonts w:ascii="Arial" w:eastAsia="Calibri" w:hAnsi="Arial" w:cs="Times New Roman"/>
          <w:b/>
          <w:bCs/>
          <w:sz w:val="24"/>
        </w:rPr>
      </w:pPr>
      <w:r w:rsidRPr="001637FD">
        <w:rPr>
          <w:rFonts w:ascii="Arial" w:eastAsia="Calibri" w:hAnsi="Arial" w:cs="Times New Roman"/>
          <w:b/>
          <w:bCs/>
          <w:sz w:val="24"/>
        </w:rPr>
        <w:t>170</w:t>
      </w:r>
      <w:r w:rsidRPr="001637FD">
        <w:rPr>
          <w:rFonts w:ascii="Arial" w:eastAsia="Calibri" w:hAnsi="Arial" w:cs="Times New Roman"/>
          <w:b/>
          <w:bCs/>
          <w:sz w:val="24"/>
        </w:rPr>
        <w:tab/>
        <w:t>Assistance dogs in private hire vehicles</w:t>
      </w:r>
    </w:p>
    <w:p w:rsidR="001637FD" w:rsidRP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(1)</w:t>
      </w:r>
      <w:r w:rsidRPr="001637FD">
        <w:rPr>
          <w:rFonts w:ascii="Arial" w:eastAsia="Calibri" w:hAnsi="Arial" w:cs="Times New Roman"/>
          <w:sz w:val="24"/>
        </w:rPr>
        <w:tab/>
        <w:t>The operator of a private hire vehicle commits an offence by failing or refusing to accept a booking for the vehicle—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if the booking is requested by or on behalf of a disabled person or a person who wishes to be accompanied by a disabled person, and</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the reason for the failure or refusal is—</w:t>
      </w:r>
    </w:p>
    <w:p w:rsidR="001637FD" w:rsidRPr="001637FD" w:rsidRDefault="001637FD" w:rsidP="001637FD">
      <w:pPr>
        <w:spacing w:after="0" w:line="259" w:lineRule="auto"/>
        <w:ind w:left="2160" w:hanging="720"/>
        <w:rPr>
          <w:rFonts w:ascii="Arial" w:eastAsia="Calibri" w:hAnsi="Arial" w:cs="Times New Roman"/>
          <w:sz w:val="24"/>
        </w:rPr>
      </w:pPr>
      <w:r w:rsidRPr="001637FD">
        <w:rPr>
          <w:rFonts w:ascii="Arial" w:eastAsia="Calibri" w:hAnsi="Arial" w:cs="Times New Roman"/>
          <w:sz w:val="24"/>
        </w:rPr>
        <w:t>(</w:t>
      </w:r>
      <w:proofErr w:type="spellStart"/>
      <w:r w:rsidRPr="001637FD">
        <w:rPr>
          <w:rFonts w:ascii="Arial" w:eastAsia="Calibri" w:hAnsi="Arial" w:cs="Times New Roman"/>
          <w:sz w:val="24"/>
        </w:rPr>
        <w:t>i</w:t>
      </w:r>
      <w:proofErr w:type="spellEnd"/>
      <w:r w:rsidRPr="001637FD">
        <w:rPr>
          <w:rFonts w:ascii="Arial" w:eastAsia="Calibri" w:hAnsi="Arial" w:cs="Times New Roman"/>
          <w:sz w:val="24"/>
        </w:rPr>
        <w:t>)</w:t>
      </w:r>
      <w:r w:rsidRPr="001637FD">
        <w:rPr>
          <w:rFonts w:ascii="Arial" w:eastAsia="Calibri" w:hAnsi="Arial" w:cs="Times New Roman"/>
          <w:sz w:val="24"/>
        </w:rPr>
        <w:tab/>
        <w:t>that the disabled person will be accompanied by an assistance dog, or</w:t>
      </w:r>
    </w:p>
    <w:p w:rsidR="001637FD" w:rsidRPr="001637FD" w:rsidRDefault="001637FD" w:rsidP="001637FD">
      <w:pPr>
        <w:spacing w:after="0" w:line="259" w:lineRule="auto"/>
        <w:ind w:left="2160" w:hanging="720"/>
        <w:rPr>
          <w:rFonts w:ascii="Arial" w:eastAsia="Calibri" w:hAnsi="Arial" w:cs="Times New Roman"/>
          <w:sz w:val="24"/>
        </w:rPr>
      </w:pPr>
      <w:r w:rsidRPr="001637FD">
        <w:rPr>
          <w:rFonts w:ascii="Arial" w:eastAsia="Calibri" w:hAnsi="Arial" w:cs="Times New Roman"/>
          <w:sz w:val="24"/>
        </w:rPr>
        <w:t>(ii)</w:t>
      </w:r>
      <w:r w:rsidRPr="001637FD">
        <w:rPr>
          <w:rFonts w:ascii="Arial" w:eastAsia="Calibri" w:hAnsi="Arial" w:cs="Times New Roman"/>
          <w:sz w:val="24"/>
        </w:rPr>
        <w:tab/>
        <w:t>to prevent the driver of the private hire vehicle being made subject to a duty which would otherwise be imposed on the driver by this section.</w:t>
      </w:r>
    </w:p>
    <w:p w:rsidR="001637FD" w:rsidRPr="001637FD" w:rsidRDefault="001637FD" w:rsidP="001637FD">
      <w:pPr>
        <w:spacing w:after="0" w:line="259" w:lineRule="auto"/>
        <w:ind w:left="216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(2)</w:t>
      </w:r>
      <w:r w:rsidRPr="001637FD">
        <w:rPr>
          <w:rFonts w:ascii="Arial" w:eastAsia="Calibri" w:hAnsi="Arial" w:cs="Times New Roman"/>
          <w:sz w:val="24"/>
        </w:rPr>
        <w:tab/>
        <w:t>The operator or driver of a private hire vehicle commits an offence by making, or proposing to make, an additional charge for carrying an assistance dog which is accompanying a disabled person.</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(3)</w:t>
      </w:r>
      <w:r w:rsidRPr="001637FD">
        <w:rPr>
          <w:rFonts w:ascii="Arial" w:eastAsia="Calibri" w:hAnsi="Arial" w:cs="Times New Roman"/>
          <w:sz w:val="24"/>
        </w:rPr>
        <w:tab/>
        <w:t>The driver of a private hire vehicle commits an offence by failing or refusing to carry out a booking accepted by the operator—</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if the booking is made by or on behalf of a disabled person or a person who wishes to be accompanied by a disabled person, and</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the reason for the failure or refusal is that the disabled person is accompanied by an assistance dog.</w:t>
      </w:r>
    </w:p>
    <w:p w:rsidR="001637FD" w:rsidRPr="001637FD" w:rsidRDefault="001637FD" w:rsidP="001637FD">
      <w:pPr>
        <w:spacing w:after="0" w:line="259" w:lineRule="auto"/>
        <w:ind w:left="1440" w:hanging="720"/>
        <w:rPr>
          <w:rFonts w:ascii="Arial" w:eastAsia="Calibri" w:hAnsi="Arial" w:cs="Times New Roman"/>
          <w:sz w:val="8"/>
          <w:szCs w:val="8"/>
        </w:rPr>
      </w:pPr>
    </w:p>
    <w:p w:rsid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(4)</w:t>
      </w:r>
      <w:r w:rsidRPr="001637FD">
        <w:rPr>
          <w:rFonts w:ascii="Arial" w:eastAsia="Calibri" w:hAnsi="Arial" w:cs="Times New Roman"/>
          <w:sz w:val="24"/>
        </w:rPr>
        <w:tab/>
        <w:t>A person guilty of an offence under this section is liable on summary conviction to a fine not exceeding level 3 on the standard scale.</w:t>
      </w:r>
    </w:p>
    <w:p w:rsidR="007B0611" w:rsidRPr="001637FD" w:rsidRDefault="007B0611"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(5)</w:t>
      </w:r>
      <w:r w:rsidRPr="001637FD">
        <w:rPr>
          <w:rFonts w:ascii="Arial" w:eastAsia="Calibri" w:hAnsi="Arial" w:cs="Times New Roman"/>
          <w:sz w:val="24"/>
        </w:rPr>
        <w:tab/>
        <w:t>In this section—</w:t>
      </w:r>
    </w:p>
    <w:p w:rsidR="001637FD" w:rsidRPr="001637FD" w:rsidRDefault="001637FD" w:rsidP="001637FD">
      <w:pPr>
        <w:spacing w:after="0" w:line="259" w:lineRule="auto"/>
        <w:ind w:left="720" w:firstLine="720"/>
        <w:rPr>
          <w:rFonts w:ascii="Arial" w:eastAsia="Calibri" w:hAnsi="Arial" w:cs="Times New Roman"/>
          <w:sz w:val="24"/>
        </w:rPr>
      </w:pPr>
      <w:r w:rsidRPr="001637FD">
        <w:rPr>
          <w:rFonts w:ascii="Arial" w:eastAsia="Calibri" w:hAnsi="Arial" w:cs="Times New Roman"/>
          <w:sz w:val="24"/>
        </w:rPr>
        <w:t>“driver” means a person who holds a licence under—</w:t>
      </w:r>
    </w:p>
    <w:p w:rsidR="001637FD" w:rsidRPr="001637FD" w:rsidRDefault="001637FD" w:rsidP="001637FD">
      <w:pPr>
        <w:spacing w:after="0" w:line="259" w:lineRule="auto"/>
        <w:ind w:left="216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section 13 of the Private Hire Vehicles (London) Act 1998</w:t>
      </w:r>
    </w:p>
    <w:p w:rsidR="001637FD" w:rsidRPr="001637FD" w:rsidRDefault="001637FD" w:rsidP="001637FD">
      <w:pPr>
        <w:spacing w:after="0" w:line="259" w:lineRule="auto"/>
        <w:ind w:left="288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section 51 of the Local Government (Miscellaneous Provisions) Act 1976, or</w:t>
      </w:r>
    </w:p>
    <w:p w:rsidR="001637FD" w:rsidRPr="001637FD" w:rsidRDefault="001637FD" w:rsidP="001637FD">
      <w:pPr>
        <w:spacing w:after="0" w:line="259" w:lineRule="auto"/>
        <w:ind w:left="1440" w:firstLine="720"/>
        <w:rPr>
          <w:rFonts w:ascii="Arial" w:eastAsia="Calibri" w:hAnsi="Arial" w:cs="Times New Roman"/>
          <w:sz w:val="24"/>
        </w:rPr>
      </w:pPr>
      <w:r w:rsidRPr="001637FD">
        <w:rPr>
          <w:rFonts w:ascii="Arial" w:eastAsia="Calibri" w:hAnsi="Arial" w:cs="Times New Roman"/>
          <w:sz w:val="24"/>
        </w:rPr>
        <w:t>(c)</w:t>
      </w:r>
      <w:r w:rsidRPr="001637FD">
        <w:rPr>
          <w:rFonts w:ascii="Arial" w:eastAsia="Calibri" w:hAnsi="Arial" w:cs="Times New Roman"/>
          <w:sz w:val="24"/>
        </w:rPr>
        <w:tab/>
        <w:t>an equivalent provision of a local enactment;</w:t>
      </w:r>
    </w:p>
    <w:p w:rsidR="001637FD" w:rsidRPr="001637FD" w:rsidRDefault="001637FD" w:rsidP="001637FD">
      <w:pPr>
        <w:spacing w:after="0" w:line="259" w:lineRule="auto"/>
        <w:ind w:left="1440"/>
        <w:rPr>
          <w:rFonts w:ascii="Arial" w:eastAsia="Calibri" w:hAnsi="Arial" w:cs="Times New Roman"/>
          <w:sz w:val="24"/>
        </w:rPr>
      </w:pPr>
      <w:r w:rsidRPr="001637FD">
        <w:rPr>
          <w:rFonts w:ascii="Arial" w:eastAsia="Calibri" w:hAnsi="Arial" w:cs="Times New Roman"/>
          <w:sz w:val="24"/>
        </w:rPr>
        <w:t>“licensing authority”, in relation to any area in England and Wales, means the authority responsible for licensing private hire vehicles in that area;</w:t>
      </w:r>
    </w:p>
    <w:p w:rsidR="001637FD" w:rsidRPr="001637FD" w:rsidRDefault="001637FD" w:rsidP="001637FD">
      <w:pPr>
        <w:spacing w:after="0" w:line="259" w:lineRule="auto"/>
        <w:ind w:left="720" w:firstLine="720"/>
        <w:rPr>
          <w:rFonts w:ascii="Arial" w:eastAsia="Calibri" w:hAnsi="Arial" w:cs="Times New Roman"/>
          <w:sz w:val="8"/>
          <w:szCs w:val="8"/>
        </w:rPr>
      </w:pPr>
    </w:p>
    <w:p w:rsidR="001637FD" w:rsidRPr="001637FD" w:rsidRDefault="001637FD" w:rsidP="007B0611">
      <w:pPr>
        <w:spacing w:after="0" w:line="259" w:lineRule="auto"/>
        <w:rPr>
          <w:rFonts w:ascii="Arial" w:eastAsia="Calibri" w:hAnsi="Arial" w:cs="Times New Roman"/>
          <w:b/>
          <w:bCs/>
          <w:sz w:val="24"/>
        </w:rPr>
      </w:pPr>
      <w:r w:rsidRPr="001637FD">
        <w:rPr>
          <w:rFonts w:ascii="Arial" w:eastAsia="Calibri" w:hAnsi="Arial" w:cs="Times New Roman"/>
          <w:b/>
          <w:bCs/>
          <w:sz w:val="24"/>
        </w:rPr>
        <w:t>171</w:t>
      </w:r>
      <w:r w:rsidRPr="001637FD">
        <w:rPr>
          <w:rFonts w:ascii="Arial" w:eastAsia="Calibri" w:hAnsi="Arial" w:cs="Times New Roman"/>
          <w:b/>
          <w:bCs/>
          <w:sz w:val="24"/>
        </w:rPr>
        <w:tab/>
        <w:t>Assistance dogs in private hire vehicles: exemption certificates</w:t>
      </w:r>
    </w:p>
    <w:p w:rsidR="001637FD" w:rsidRP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(1)</w:t>
      </w:r>
      <w:r w:rsidRPr="001637FD">
        <w:rPr>
          <w:rFonts w:ascii="Arial" w:eastAsia="Calibri" w:hAnsi="Arial" w:cs="Times New Roman"/>
          <w:sz w:val="24"/>
        </w:rPr>
        <w:tab/>
        <w:t>A licensing authority must issue a driver with a certificate exempting the driver from the offence under section 170(3) (an “exemption certificate”) if satisfied that it is appropriate to do so on medical grounds.</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(2)</w:t>
      </w:r>
      <w:r w:rsidRPr="001637FD">
        <w:rPr>
          <w:rFonts w:ascii="Arial" w:eastAsia="Calibri" w:hAnsi="Arial" w:cs="Times New Roman"/>
          <w:sz w:val="24"/>
        </w:rPr>
        <w:tab/>
        <w:t>In deciding whether to issue an exemption certificate the authority must have regard, in particular, to the physical characteristics of the private hire vehicle which the person drives or those of any kind of private hire vehicle in relation to which the person requires the certificate.</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(3)</w:t>
      </w:r>
      <w:r w:rsidRPr="001637FD">
        <w:rPr>
          <w:rFonts w:ascii="Arial" w:eastAsia="Calibri" w:hAnsi="Arial" w:cs="Times New Roman"/>
          <w:sz w:val="24"/>
        </w:rPr>
        <w:tab/>
        <w:t>An exemption certificate is valid—</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in respect of a specified private hire vehicle or a specified kind of private hire vehicle;</w:t>
      </w:r>
    </w:p>
    <w:p w:rsidR="001637FD" w:rsidRPr="001637FD" w:rsidRDefault="001637FD" w:rsidP="001637FD">
      <w:pPr>
        <w:spacing w:after="0" w:line="259" w:lineRule="auto"/>
        <w:ind w:firstLine="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for such period as is specified in the certificate.</w:t>
      </w:r>
    </w:p>
    <w:p w:rsidR="001637FD" w:rsidRPr="001637FD" w:rsidRDefault="001637FD" w:rsidP="001637FD">
      <w:pPr>
        <w:spacing w:after="0" w:line="259" w:lineRule="auto"/>
        <w:ind w:firstLine="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(4)</w:t>
      </w:r>
      <w:r w:rsidRPr="001637FD">
        <w:rPr>
          <w:rFonts w:ascii="Arial" w:eastAsia="Calibri" w:hAnsi="Arial" w:cs="Times New Roman"/>
          <w:sz w:val="24"/>
        </w:rPr>
        <w:tab/>
        <w:t>A driver does not commit an offence under section 170(3) if—</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an exemption certificate issued to the driver is in force with respect to the private hire vehicle, and</w:t>
      </w:r>
    </w:p>
    <w:p w:rsidR="001637FD" w:rsidRPr="001637FD" w:rsidRDefault="001637FD" w:rsidP="001637FD">
      <w:pPr>
        <w:spacing w:after="0" w:line="259" w:lineRule="auto"/>
        <w:ind w:left="144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the prescribed notice of the exemption is exhibited on the vehicle in the prescribed manner.</w:t>
      </w:r>
    </w:p>
    <w:p w:rsidR="001637FD" w:rsidRPr="001637FD" w:rsidRDefault="001637FD" w:rsidP="001637FD">
      <w:pPr>
        <w:spacing w:after="0" w:line="259" w:lineRule="auto"/>
        <w:ind w:left="720"/>
        <w:rPr>
          <w:rFonts w:ascii="Arial" w:eastAsia="Calibri" w:hAnsi="Arial" w:cs="Times New Roman"/>
          <w:sz w:val="24"/>
        </w:rPr>
      </w:pPr>
      <w:r w:rsidRPr="001637FD">
        <w:rPr>
          <w:rFonts w:ascii="Arial" w:eastAsia="Calibri" w:hAnsi="Arial" w:cs="Times New Roman"/>
          <w:sz w:val="24"/>
        </w:rPr>
        <w:t>The power to make regulations under paragraph (b) is exercisable by the Secretary of State.</w:t>
      </w:r>
    </w:p>
    <w:p w:rsidR="001637FD" w:rsidRPr="001637FD" w:rsidRDefault="001637FD" w:rsidP="001637FD">
      <w:pPr>
        <w:spacing w:after="0" w:line="259" w:lineRule="auto"/>
        <w:ind w:left="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(5)</w:t>
      </w:r>
      <w:r w:rsidRPr="001637FD">
        <w:rPr>
          <w:rFonts w:ascii="Arial" w:eastAsia="Calibri" w:hAnsi="Arial" w:cs="Times New Roman"/>
          <w:sz w:val="24"/>
        </w:rPr>
        <w:tab/>
        <w:t>In this section “driver” and ‘’licensing authority’’ have the same meaning as in section 170.</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7B0611">
      <w:pPr>
        <w:spacing w:after="0" w:line="259" w:lineRule="auto"/>
        <w:rPr>
          <w:rFonts w:ascii="Arial" w:eastAsia="Calibri" w:hAnsi="Arial" w:cs="Times New Roman"/>
          <w:b/>
          <w:bCs/>
          <w:sz w:val="24"/>
        </w:rPr>
      </w:pPr>
      <w:r w:rsidRPr="001637FD">
        <w:rPr>
          <w:rFonts w:ascii="Arial" w:eastAsia="Calibri" w:hAnsi="Arial" w:cs="Times New Roman"/>
          <w:b/>
          <w:bCs/>
          <w:sz w:val="24"/>
        </w:rPr>
        <w:t>172</w:t>
      </w:r>
      <w:r w:rsidRPr="001637FD">
        <w:rPr>
          <w:rFonts w:ascii="Arial" w:eastAsia="Calibri" w:hAnsi="Arial" w:cs="Times New Roman"/>
          <w:b/>
          <w:bCs/>
          <w:sz w:val="24"/>
        </w:rPr>
        <w:tab/>
        <w:t>Appeals</w:t>
      </w:r>
    </w:p>
    <w:p w:rsidR="001637FD" w:rsidRP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(1)</w:t>
      </w:r>
      <w:r w:rsidRPr="001637FD">
        <w:rPr>
          <w:rFonts w:ascii="Arial" w:eastAsia="Calibri" w:hAnsi="Arial" w:cs="Times New Roman"/>
          <w:sz w:val="24"/>
        </w:rPr>
        <w:tab/>
        <w:t>A person who is aggrieved by the refusal of a licensing authority in England and Wales to issue an exemption certificate under section 166, 169 or 171 may appeal to a magistrates' court before the end of the period of 28 days beginning with the date of the refusal.</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(2)</w:t>
      </w:r>
      <w:r w:rsidRPr="001637FD">
        <w:rPr>
          <w:rFonts w:ascii="Arial" w:eastAsia="Calibri" w:hAnsi="Arial" w:cs="Times New Roman"/>
          <w:sz w:val="24"/>
        </w:rPr>
        <w:tab/>
        <w:t>A person who is aggrieved by the refusal of a licensing authority in Scotland to issue an exemption certificate under section 166 may appeal to the sheriff before the end of the period of 28 days beginning with the date of the refusal.</w:t>
      </w:r>
    </w:p>
    <w:p w:rsidR="001637FD" w:rsidRPr="001637FD" w:rsidRDefault="001637FD" w:rsidP="001637FD">
      <w:pPr>
        <w:spacing w:after="0" w:line="259" w:lineRule="auto"/>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(3)</w:t>
      </w:r>
      <w:r w:rsidRPr="001637FD">
        <w:rPr>
          <w:rFonts w:ascii="Arial" w:eastAsia="Calibri" w:hAnsi="Arial" w:cs="Times New Roman"/>
          <w:sz w:val="24"/>
        </w:rPr>
        <w:tab/>
        <w:t>On an appeal under subsection (1) or (2), the magistrates' court or sheriff may direct the licensing authority to issue the exemption certificate to have effect for such period as is specified in the direction.</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(4)</w:t>
      </w:r>
      <w:r w:rsidRPr="001637FD">
        <w:rPr>
          <w:rFonts w:ascii="Arial" w:eastAsia="Calibri" w:hAnsi="Arial" w:cs="Times New Roman"/>
          <w:sz w:val="24"/>
        </w:rPr>
        <w:tab/>
        <w:t>A person who is aggrieved by the decision of a licensing authority to include a vehicle on a list maintained under section 167 may appeal to a magistrates' court or, in Scotland, the sheriff before the end of the period of 28 days beginning with the date of the inclusion.</w:t>
      </w:r>
    </w:p>
    <w:p w:rsidR="001637FD" w:rsidRPr="001637FD" w:rsidRDefault="001637FD" w:rsidP="001637FD">
      <w:pPr>
        <w:spacing w:after="0" w:line="259" w:lineRule="auto"/>
        <w:ind w:left="720" w:hanging="720"/>
        <w:rPr>
          <w:rFonts w:ascii="Arial" w:eastAsia="Calibri" w:hAnsi="Arial" w:cs="Times New Roman"/>
          <w:sz w:val="8"/>
          <w:szCs w:val="8"/>
        </w:rPr>
      </w:pPr>
    </w:p>
    <w:p w:rsidR="001637FD" w:rsidRPr="001637FD" w:rsidRDefault="001637FD" w:rsidP="001637FD">
      <w:pPr>
        <w:spacing w:after="0" w:line="259" w:lineRule="auto"/>
        <w:rPr>
          <w:rFonts w:ascii="Arial" w:eastAsia="Calibri" w:hAnsi="Arial" w:cs="Times New Roman"/>
          <w:b/>
          <w:bCs/>
          <w:sz w:val="24"/>
        </w:rPr>
      </w:pPr>
      <w:r w:rsidRPr="001637FD">
        <w:rPr>
          <w:rFonts w:ascii="Arial" w:eastAsia="Calibri" w:hAnsi="Arial" w:cs="Times New Roman"/>
          <w:b/>
          <w:bCs/>
          <w:sz w:val="24"/>
        </w:rPr>
        <w:t>173</w:t>
      </w:r>
      <w:r w:rsidRPr="001637FD">
        <w:rPr>
          <w:rFonts w:ascii="Arial" w:eastAsia="Calibri" w:hAnsi="Arial" w:cs="Times New Roman"/>
          <w:b/>
          <w:bCs/>
          <w:sz w:val="24"/>
        </w:rPr>
        <w:tab/>
        <w:t>Interpretation</w:t>
      </w:r>
    </w:p>
    <w:p w:rsidR="001637FD" w:rsidRPr="001637FD" w:rsidRDefault="001637FD" w:rsidP="001637FD">
      <w:pPr>
        <w:spacing w:after="0" w:line="259" w:lineRule="auto"/>
        <w:rPr>
          <w:rFonts w:ascii="Arial" w:eastAsia="Calibri" w:hAnsi="Arial" w:cs="Times New Roman"/>
          <w:b/>
          <w:bCs/>
          <w:sz w:val="8"/>
          <w:szCs w:val="8"/>
        </w:rPr>
      </w:pPr>
    </w:p>
    <w:p w:rsidR="001637FD" w:rsidRPr="001637FD" w:rsidRDefault="001637FD" w:rsidP="001637FD">
      <w:pPr>
        <w:spacing w:after="0" w:line="259" w:lineRule="auto"/>
        <w:rPr>
          <w:rFonts w:ascii="Arial" w:eastAsia="Calibri" w:hAnsi="Arial" w:cs="Times New Roman"/>
          <w:sz w:val="24"/>
        </w:rPr>
      </w:pPr>
      <w:r w:rsidRPr="001637FD">
        <w:rPr>
          <w:rFonts w:ascii="Arial" w:eastAsia="Calibri" w:hAnsi="Arial" w:cs="Times New Roman"/>
          <w:sz w:val="24"/>
        </w:rPr>
        <w:t>(1)</w:t>
      </w:r>
      <w:r w:rsidRPr="001637FD">
        <w:rPr>
          <w:rFonts w:ascii="Arial" w:eastAsia="Calibri" w:hAnsi="Arial" w:cs="Times New Roman"/>
          <w:sz w:val="24"/>
        </w:rPr>
        <w:tab/>
        <w:t>In this Chapter—</w:t>
      </w:r>
    </w:p>
    <w:p w:rsidR="001637FD" w:rsidRPr="001637FD" w:rsidRDefault="001637FD" w:rsidP="001637FD">
      <w:pPr>
        <w:spacing w:after="0" w:line="259" w:lineRule="auto"/>
        <w:ind w:left="1440"/>
        <w:rPr>
          <w:rFonts w:ascii="Arial" w:eastAsia="Calibri" w:hAnsi="Arial" w:cs="Times New Roman"/>
          <w:sz w:val="24"/>
        </w:rPr>
      </w:pPr>
      <w:r w:rsidRPr="001637FD">
        <w:rPr>
          <w:rFonts w:ascii="Arial" w:eastAsia="Calibri" w:hAnsi="Arial" w:cs="Times New Roman"/>
          <w:sz w:val="24"/>
        </w:rPr>
        <w:t>“accessibility requirements” has the meaning given in section 167(5);</w:t>
      </w:r>
    </w:p>
    <w:p w:rsidR="001637FD" w:rsidRPr="001637FD" w:rsidRDefault="001637FD" w:rsidP="001637FD">
      <w:pPr>
        <w:spacing w:after="0" w:line="259" w:lineRule="auto"/>
        <w:ind w:left="1440"/>
        <w:rPr>
          <w:rFonts w:ascii="Arial" w:eastAsia="Calibri" w:hAnsi="Arial" w:cs="Times New Roman"/>
          <w:sz w:val="24"/>
        </w:rPr>
      </w:pPr>
      <w:r w:rsidRPr="001637FD">
        <w:rPr>
          <w:rFonts w:ascii="Arial" w:eastAsia="Calibri" w:hAnsi="Arial" w:cs="Times New Roman"/>
          <w:sz w:val="24"/>
        </w:rPr>
        <w:t>“assistance dog” means—</w:t>
      </w:r>
    </w:p>
    <w:p w:rsidR="001637FD" w:rsidRPr="001637FD" w:rsidRDefault="001637FD" w:rsidP="001637FD">
      <w:pPr>
        <w:spacing w:after="0" w:line="259" w:lineRule="auto"/>
        <w:ind w:left="1440"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a dog which has been trained to guide a blind person;</w:t>
      </w:r>
    </w:p>
    <w:p w:rsidR="001637FD" w:rsidRPr="001637FD" w:rsidRDefault="001637FD" w:rsidP="001637FD">
      <w:pPr>
        <w:spacing w:after="0" w:line="259" w:lineRule="auto"/>
        <w:ind w:left="1440" w:firstLine="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a dog which has been trained to assist a deaf person;</w:t>
      </w:r>
    </w:p>
    <w:p w:rsidR="001637FD" w:rsidRPr="001637FD" w:rsidRDefault="001637FD" w:rsidP="001637FD">
      <w:pPr>
        <w:spacing w:after="0" w:line="259" w:lineRule="auto"/>
        <w:ind w:left="2880" w:hanging="720"/>
        <w:rPr>
          <w:rFonts w:ascii="Arial" w:eastAsia="Calibri" w:hAnsi="Arial" w:cs="Times New Roman"/>
          <w:sz w:val="24"/>
        </w:rPr>
      </w:pPr>
      <w:r w:rsidRPr="001637FD">
        <w:rPr>
          <w:rFonts w:ascii="Arial" w:eastAsia="Calibri" w:hAnsi="Arial" w:cs="Times New Roman"/>
          <w:sz w:val="24"/>
        </w:rPr>
        <w:t>(c)</w:t>
      </w:r>
      <w:r w:rsidRPr="001637FD">
        <w:rPr>
          <w:rFonts w:ascii="Arial" w:eastAsia="Calibri" w:hAnsi="Arial" w:cs="Times New Roman"/>
          <w:sz w:val="24"/>
        </w:rPr>
        <w:tab/>
        <w:t>a dog which has been trained by a prescribed charity to assist a disabled person who has a disability that consists of epilepsy or otherwise affects the person's mobility, manual dexterity, physical co-ordination or ability to lift, carry or otherwise move everyday objects;</w:t>
      </w:r>
    </w:p>
    <w:p w:rsidR="001637FD" w:rsidRPr="001637FD" w:rsidRDefault="001637FD" w:rsidP="001637FD">
      <w:pPr>
        <w:spacing w:after="0" w:line="259" w:lineRule="auto"/>
        <w:ind w:left="2880" w:hanging="720"/>
        <w:rPr>
          <w:rFonts w:ascii="Arial" w:eastAsia="Calibri" w:hAnsi="Arial" w:cs="Times New Roman"/>
          <w:sz w:val="24"/>
        </w:rPr>
      </w:pPr>
      <w:r w:rsidRPr="001637FD">
        <w:rPr>
          <w:rFonts w:ascii="Arial" w:eastAsia="Calibri" w:hAnsi="Arial" w:cs="Times New Roman"/>
          <w:sz w:val="24"/>
        </w:rPr>
        <w:t>(d)</w:t>
      </w:r>
      <w:r w:rsidRPr="001637FD">
        <w:rPr>
          <w:rFonts w:ascii="Arial" w:eastAsia="Calibri" w:hAnsi="Arial" w:cs="Times New Roman"/>
          <w:sz w:val="24"/>
        </w:rPr>
        <w:tab/>
        <w:t>a dog of a prescribed category which has been trained to assist a disabled person who has a disability (other than one falling within paragraph (c)) of a prescribed kind;</w:t>
      </w:r>
    </w:p>
    <w:p w:rsidR="001637FD" w:rsidRPr="001637FD" w:rsidRDefault="001637FD" w:rsidP="001637FD">
      <w:pPr>
        <w:spacing w:after="0" w:line="259" w:lineRule="auto"/>
        <w:ind w:left="1440"/>
        <w:contextualSpacing/>
        <w:rPr>
          <w:rFonts w:ascii="Arial" w:eastAsia="Calibri" w:hAnsi="Arial" w:cs="Times New Roman"/>
          <w:sz w:val="24"/>
        </w:rPr>
      </w:pPr>
      <w:r w:rsidRPr="001637FD">
        <w:rPr>
          <w:rFonts w:ascii="Arial" w:eastAsia="Calibri" w:hAnsi="Arial" w:cs="Times New Roman"/>
          <w:sz w:val="24"/>
        </w:rPr>
        <w:t>“operator”, in relation to a private hire vehicle—</w:t>
      </w:r>
    </w:p>
    <w:p w:rsidR="001637FD" w:rsidRPr="001637FD" w:rsidRDefault="001637FD" w:rsidP="001637FD">
      <w:pPr>
        <w:spacing w:after="0" w:line="259" w:lineRule="auto"/>
        <w:ind w:left="1440"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means a person who holds a licence under—</w:t>
      </w:r>
    </w:p>
    <w:p w:rsidR="001637FD" w:rsidRPr="001637FD" w:rsidRDefault="001637FD" w:rsidP="001637FD">
      <w:pPr>
        <w:spacing w:after="0" w:line="259" w:lineRule="auto"/>
        <w:ind w:left="4320" w:hanging="720"/>
        <w:rPr>
          <w:rFonts w:ascii="Arial" w:eastAsia="Calibri" w:hAnsi="Arial" w:cs="Times New Roman"/>
          <w:sz w:val="24"/>
        </w:rPr>
      </w:pPr>
      <w:r w:rsidRPr="001637FD">
        <w:rPr>
          <w:rFonts w:ascii="Arial" w:eastAsia="Calibri" w:hAnsi="Arial" w:cs="Times New Roman"/>
          <w:sz w:val="24"/>
        </w:rPr>
        <w:t>(</w:t>
      </w:r>
      <w:proofErr w:type="spellStart"/>
      <w:r w:rsidRPr="001637FD">
        <w:rPr>
          <w:rFonts w:ascii="Arial" w:eastAsia="Calibri" w:hAnsi="Arial" w:cs="Times New Roman"/>
          <w:sz w:val="24"/>
        </w:rPr>
        <w:t>i</w:t>
      </w:r>
      <w:proofErr w:type="spellEnd"/>
      <w:r w:rsidRPr="001637FD">
        <w:rPr>
          <w:rFonts w:ascii="Arial" w:eastAsia="Calibri" w:hAnsi="Arial" w:cs="Times New Roman"/>
          <w:sz w:val="24"/>
        </w:rPr>
        <w:t>)</w:t>
      </w:r>
      <w:r w:rsidRPr="001637FD">
        <w:rPr>
          <w:rFonts w:ascii="Arial" w:eastAsia="Calibri" w:hAnsi="Arial" w:cs="Times New Roman"/>
          <w:sz w:val="24"/>
        </w:rPr>
        <w:tab/>
        <w:t>section 55 of the Local Government (Miscellaneous Provisions) Act 1976,</w:t>
      </w:r>
    </w:p>
    <w:p w:rsidR="001637FD" w:rsidRPr="001637FD" w:rsidRDefault="001637FD" w:rsidP="001637FD">
      <w:pPr>
        <w:spacing w:after="0" w:line="259" w:lineRule="auto"/>
        <w:ind w:left="4320" w:hanging="720"/>
        <w:rPr>
          <w:rFonts w:ascii="Arial" w:eastAsia="Calibri" w:hAnsi="Arial" w:cs="Times New Roman"/>
          <w:sz w:val="24"/>
        </w:rPr>
      </w:pPr>
      <w:r w:rsidRPr="001637FD">
        <w:rPr>
          <w:rFonts w:ascii="Arial" w:eastAsia="Calibri" w:hAnsi="Arial" w:cs="Times New Roman"/>
          <w:sz w:val="24"/>
        </w:rPr>
        <w:t>(ii)</w:t>
      </w:r>
      <w:r w:rsidRPr="001637FD">
        <w:rPr>
          <w:rFonts w:ascii="Arial" w:eastAsia="Calibri" w:hAnsi="Arial" w:cs="Times New Roman"/>
          <w:sz w:val="24"/>
        </w:rPr>
        <w:tab/>
        <w:t>section 3 of the Private Hire Vehicles (London) Act 1998, or</w:t>
      </w:r>
    </w:p>
    <w:p w:rsidR="001637FD" w:rsidRPr="001637FD" w:rsidRDefault="001637FD" w:rsidP="001637FD">
      <w:pPr>
        <w:spacing w:after="0" w:line="259" w:lineRule="auto"/>
        <w:ind w:left="4320" w:hanging="720"/>
        <w:rPr>
          <w:rFonts w:ascii="Arial" w:eastAsia="Calibri" w:hAnsi="Arial" w:cs="Times New Roman"/>
          <w:sz w:val="24"/>
        </w:rPr>
      </w:pPr>
      <w:r w:rsidRPr="001637FD">
        <w:rPr>
          <w:rFonts w:ascii="Arial" w:eastAsia="Calibri" w:hAnsi="Arial" w:cs="Times New Roman"/>
          <w:sz w:val="24"/>
        </w:rPr>
        <w:t>(iii)</w:t>
      </w:r>
      <w:r w:rsidRPr="001637FD">
        <w:rPr>
          <w:rFonts w:ascii="Arial" w:eastAsia="Calibri" w:hAnsi="Arial" w:cs="Times New Roman"/>
          <w:sz w:val="24"/>
        </w:rPr>
        <w:tab/>
        <w:t>a provision of a local enactment equivalent to the provision mentioned in sub-paragraph (</w:t>
      </w:r>
      <w:proofErr w:type="spellStart"/>
      <w:r w:rsidRPr="001637FD">
        <w:rPr>
          <w:rFonts w:ascii="Arial" w:eastAsia="Calibri" w:hAnsi="Arial" w:cs="Times New Roman"/>
          <w:sz w:val="24"/>
        </w:rPr>
        <w:t>i</w:t>
      </w:r>
      <w:proofErr w:type="spellEnd"/>
      <w:r w:rsidRPr="001637FD">
        <w:rPr>
          <w:rFonts w:ascii="Arial" w:eastAsia="Calibri" w:hAnsi="Arial" w:cs="Times New Roman"/>
          <w:sz w:val="24"/>
        </w:rPr>
        <w:t>) or (ii); and</w:t>
      </w:r>
    </w:p>
    <w:p w:rsidR="001637FD" w:rsidRPr="001637FD" w:rsidRDefault="001637FD" w:rsidP="001637FD">
      <w:pPr>
        <w:spacing w:after="0" w:line="259" w:lineRule="auto"/>
        <w:ind w:left="288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in section 167A, also includes a person who holds a licence under Part I of the Civic Government (Scotland) Act 1982 in relation to the use of premises for the carrying on of a business which consists to any extent of the taking of bookings, by any means of communication, from members of the public for the hire of a private hire car licenced under section 10 of that Act;</w:t>
      </w:r>
    </w:p>
    <w:p w:rsidR="001637FD" w:rsidRPr="001637FD" w:rsidRDefault="001637FD" w:rsidP="001637FD">
      <w:pPr>
        <w:spacing w:after="0" w:line="259" w:lineRule="auto"/>
        <w:ind w:left="720" w:firstLine="720"/>
        <w:rPr>
          <w:rFonts w:ascii="Arial" w:eastAsia="Calibri" w:hAnsi="Arial" w:cs="Times New Roman"/>
          <w:sz w:val="24"/>
        </w:rPr>
      </w:pPr>
      <w:r w:rsidRPr="001637FD">
        <w:rPr>
          <w:rFonts w:ascii="Arial" w:eastAsia="Calibri" w:hAnsi="Arial" w:cs="Times New Roman"/>
          <w:sz w:val="24"/>
        </w:rPr>
        <w:t>“private hire vehicle”—</w:t>
      </w:r>
    </w:p>
    <w:p w:rsidR="001637FD" w:rsidRPr="001637FD" w:rsidRDefault="001637FD" w:rsidP="001637FD">
      <w:pPr>
        <w:spacing w:after="0" w:line="259" w:lineRule="auto"/>
        <w:ind w:left="1440" w:firstLine="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means a vehicle licensed under—</w:t>
      </w:r>
    </w:p>
    <w:p w:rsidR="001637FD" w:rsidRPr="001637FD" w:rsidRDefault="001637FD" w:rsidP="001637FD">
      <w:pPr>
        <w:spacing w:after="0" w:line="259" w:lineRule="auto"/>
        <w:ind w:left="4320" w:hanging="720"/>
        <w:rPr>
          <w:rFonts w:ascii="Arial" w:eastAsia="Calibri" w:hAnsi="Arial" w:cs="Times New Roman"/>
          <w:sz w:val="24"/>
        </w:rPr>
      </w:pPr>
      <w:r w:rsidRPr="001637FD">
        <w:rPr>
          <w:rFonts w:ascii="Arial" w:eastAsia="Calibri" w:hAnsi="Arial" w:cs="Times New Roman"/>
          <w:sz w:val="24"/>
        </w:rPr>
        <w:t>(</w:t>
      </w:r>
      <w:proofErr w:type="spellStart"/>
      <w:r w:rsidRPr="001637FD">
        <w:rPr>
          <w:rFonts w:ascii="Arial" w:eastAsia="Calibri" w:hAnsi="Arial" w:cs="Times New Roman"/>
          <w:sz w:val="24"/>
        </w:rPr>
        <w:t>i</w:t>
      </w:r>
      <w:proofErr w:type="spellEnd"/>
      <w:r w:rsidRPr="001637FD">
        <w:rPr>
          <w:rFonts w:ascii="Arial" w:eastAsia="Calibri" w:hAnsi="Arial" w:cs="Times New Roman"/>
          <w:sz w:val="24"/>
        </w:rPr>
        <w:t>)</w:t>
      </w:r>
      <w:r w:rsidRPr="001637FD">
        <w:rPr>
          <w:rFonts w:ascii="Arial" w:eastAsia="Calibri" w:hAnsi="Arial" w:cs="Times New Roman"/>
          <w:sz w:val="24"/>
        </w:rPr>
        <w:tab/>
        <w:t>section 48 of the Local Government (Miscellaneous Provisions) Act 1976,</w:t>
      </w:r>
    </w:p>
    <w:p w:rsidR="001637FD" w:rsidRPr="001637FD" w:rsidRDefault="001637FD" w:rsidP="001637FD">
      <w:pPr>
        <w:spacing w:after="0" w:line="259" w:lineRule="auto"/>
        <w:ind w:left="4320" w:hanging="720"/>
        <w:rPr>
          <w:rFonts w:ascii="Arial" w:eastAsia="Calibri" w:hAnsi="Arial" w:cs="Times New Roman"/>
          <w:sz w:val="24"/>
        </w:rPr>
      </w:pPr>
      <w:r w:rsidRPr="001637FD">
        <w:rPr>
          <w:rFonts w:ascii="Arial" w:eastAsia="Calibri" w:hAnsi="Arial" w:cs="Times New Roman"/>
          <w:sz w:val="24"/>
        </w:rPr>
        <w:t>(ii)</w:t>
      </w:r>
      <w:r w:rsidRPr="001637FD">
        <w:rPr>
          <w:rFonts w:ascii="Arial" w:eastAsia="Calibri" w:hAnsi="Arial" w:cs="Times New Roman"/>
          <w:sz w:val="24"/>
        </w:rPr>
        <w:tab/>
        <w:t>section 7 of the Private Hire Vehicles (London) Act 1998, or</w:t>
      </w:r>
    </w:p>
    <w:p w:rsidR="001637FD" w:rsidRPr="001637FD" w:rsidRDefault="001637FD" w:rsidP="001637FD">
      <w:pPr>
        <w:spacing w:after="0" w:line="259" w:lineRule="auto"/>
        <w:ind w:left="4320" w:hanging="720"/>
        <w:rPr>
          <w:rFonts w:ascii="Arial" w:eastAsia="Calibri" w:hAnsi="Arial" w:cs="Times New Roman"/>
          <w:sz w:val="24"/>
        </w:rPr>
      </w:pPr>
      <w:r w:rsidRPr="001637FD">
        <w:rPr>
          <w:rFonts w:ascii="Arial" w:eastAsia="Calibri" w:hAnsi="Arial" w:cs="Times New Roman"/>
          <w:sz w:val="24"/>
        </w:rPr>
        <w:t>(iii)</w:t>
      </w:r>
      <w:r w:rsidRPr="001637FD">
        <w:rPr>
          <w:rFonts w:ascii="Arial" w:eastAsia="Calibri" w:hAnsi="Arial" w:cs="Times New Roman"/>
          <w:sz w:val="24"/>
        </w:rPr>
        <w:tab/>
        <w:t>a provision of a local enactment equivalent to the provision mentioned in sub-paragraph (</w:t>
      </w:r>
      <w:proofErr w:type="spellStart"/>
      <w:r w:rsidRPr="001637FD">
        <w:rPr>
          <w:rFonts w:ascii="Arial" w:eastAsia="Calibri" w:hAnsi="Arial" w:cs="Times New Roman"/>
          <w:sz w:val="24"/>
        </w:rPr>
        <w:t>i</w:t>
      </w:r>
      <w:proofErr w:type="spellEnd"/>
      <w:r w:rsidRPr="001637FD">
        <w:rPr>
          <w:rFonts w:ascii="Arial" w:eastAsia="Calibri" w:hAnsi="Arial" w:cs="Times New Roman"/>
          <w:sz w:val="24"/>
        </w:rPr>
        <w:t>) or (ii); and</w:t>
      </w:r>
    </w:p>
    <w:p w:rsidR="001637FD" w:rsidRPr="001637FD" w:rsidRDefault="001637FD" w:rsidP="001637FD">
      <w:pPr>
        <w:spacing w:after="0" w:line="259" w:lineRule="auto"/>
        <w:ind w:left="288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in sections 164A to 167A, also includes a private hire car licensed under section 10 of the Civic Government (Scotland) Act 1982;</w:t>
      </w:r>
    </w:p>
    <w:p w:rsidR="001637FD" w:rsidRPr="001637FD" w:rsidRDefault="001637FD" w:rsidP="001637FD">
      <w:pPr>
        <w:spacing w:after="0" w:line="259" w:lineRule="auto"/>
        <w:ind w:left="1080" w:firstLine="360"/>
        <w:rPr>
          <w:rFonts w:ascii="Arial" w:eastAsia="Calibri" w:hAnsi="Arial" w:cs="Times New Roman"/>
          <w:sz w:val="24"/>
        </w:rPr>
      </w:pPr>
      <w:r w:rsidRPr="001637FD">
        <w:rPr>
          <w:rFonts w:ascii="Arial" w:eastAsia="Calibri" w:hAnsi="Arial" w:cs="Times New Roman"/>
          <w:sz w:val="24"/>
        </w:rPr>
        <w:t>“taxi”—</w:t>
      </w:r>
    </w:p>
    <w:p w:rsidR="001637FD" w:rsidRPr="001637FD" w:rsidRDefault="001637FD" w:rsidP="001637FD">
      <w:pPr>
        <w:spacing w:after="0" w:line="259" w:lineRule="auto"/>
        <w:ind w:left="2880" w:hanging="720"/>
        <w:rPr>
          <w:rFonts w:ascii="Arial" w:eastAsia="Calibri" w:hAnsi="Arial" w:cs="Times New Roman"/>
          <w:sz w:val="24"/>
        </w:rPr>
      </w:pPr>
      <w:r w:rsidRPr="001637FD">
        <w:rPr>
          <w:rFonts w:ascii="Arial" w:eastAsia="Calibri" w:hAnsi="Arial" w:cs="Times New Roman"/>
          <w:sz w:val="24"/>
        </w:rPr>
        <w:t>(a)</w:t>
      </w:r>
      <w:r w:rsidRPr="001637FD">
        <w:rPr>
          <w:rFonts w:ascii="Arial" w:eastAsia="Calibri" w:hAnsi="Arial" w:cs="Times New Roman"/>
          <w:sz w:val="24"/>
        </w:rPr>
        <w:tab/>
        <w:t>means a vehicle which is licensed under section 37 of the Town Police Clauses Act 1847 or section 6 of the Metropolitan Public Carriage Act 1869, and</w:t>
      </w:r>
    </w:p>
    <w:p w:rsidR="001637FD" w:rsidRPr="001637FD" w:rsidRDefault="001637FD" w:rsidP="001637FD">
      <w:pPr>
        <w:spacing w:after="0" w:line="259" w:lineRule="auto"/>
        <w:ind w:left="2880" w:hanging="720"/>
        <w:rPr>
          <w:rFonts w:ascii="Arial" w:eastAsia="Calibri" w:hAnsi="Arial" w:cs="Times New Roman"/>
          <w:sz w:val="24"/>
        </w:rPr>
      </w:pPr>
      <w:r w:rsidRPr="001637FD">
        <w:rPr>
          <w:rFonts w:ascii="Arial" w:eastAsia="Calibri" w:hAnsi="Arial" w:cs="Times New Roman"/>
          <w:sz w:val="24"/>
        </w:rPr>
        <w:t>(b)</w:t>
      </w:r>
      <w:r w:rsidRPr="001637FD">
        <w:rPr>
          <w:rFonts w:ascii="Arial" w:eastAsia="Calibri" w:hAnsi="Arial" w:cs="Times New Roman"/>
          <w:sz w:val="24"/>
        </w:rPr>
        <w:tab/>
        <w:t>in sections 162 and 164A to 167, also includes a taxi licensed under section 10 of the Civic Government (Scotland) Act 1982,</w:t>
      </w:r>
    </w:p>
    <w:p w:rsidR="001637FD" w:rsidRPr="001637FD" w:rsidRDefault="001637FD" w:rsidP="001637FD">
      <w:pPr>
        <w:spacing w:after="0" w:line="259" w:lineRule="auto"/>
        <w:ind w:left="1440" w:firstLine="720"/>
        <w:rPr>
          <w:rFonts w:ascii="Arial" w:eastAsia="Calibri" w:hAnsi="Arial" w:cs="Times New Roman"/>
          <w:sz w:val="24"/>
        </w:rPr>
      </w:pPr>
      <w:r w:rsidRPr="001637FD">
        <w:rPr>
          <w:rFonts w:ascii="Arial" w:eastAsia="Calibri" w:hAnsi="Arial" w:cs="Times New Roman"/>
          <w:sz w:val="24"/>
        </w:rPr>
        <w:t>but does not include a vehicle drawn by a horse or other animal;</w:t>
      </w:r>
    </w:p>
    <w:p w:rsidR="001637FD" w:rsidRPr="001637FD" w:rsidRDefault="001637FD" w:rsidP="001637FD">
      <w:pPr>
        <w:spacing w:after="0" w:line="259" w:lineRule="auto"/>
        <w:ind w:left="1440"/>
        <w:rPr>
          <w:rFonts w:ascii="Arial" w:eastAsia="Calibri" w:hAnsi="Arial" w:cs="Times New Roman"/>
          <w:sz w:val="24"/>
        </w:rPr>
      </w:pPr>
      <w:r w:rsidRPr="001637FD">
        <w:rPr>
          <w:rFonts w:ascii="Arial" w:eastAsia="Calibri" w:hAnsi="Arial" w:cs="Times New Roman"/>
          <w:sz w:val="24"/>
        </w:rPr>
        <w:t>“taxi accessibility regulations” has the meaning given by section 160(1).</w:t>
      </w:r>
    </w:p>
    <w:p w:rsidR="001637FD" w:rsidRPr="001637FD" w:rsidRDefault="001637FD" w:rsidP="001637FD">
      <w:pPr>
        <w:spacing w:after="0" w:line="259" w:lineRule="auto"/>
        <w:ind w:left="1440"/>
        <w:rPr>
          <w:rFonts w:ascii="Arial" w:eastAsia="Calibri" w:hAnsi="Arial" w:cs="Times New Roman"/>
          <w:sz w:val="8"/>
          <w:szCs w:val="8"/>
        </w:rPr>
      </w:pPr>
    </w:p>
    <w:p w:rsidR="001637FD" w:rsidRPr="001637FD" w:rsidRDefault="001637FD" w:rsidP="001637FD">
      <w:pPr>
        <w:spacing w:after="0" w:line="259" w:lineRule="auto"/>
        <w:ind w:left="720" w:hanging="720"/>
        <w:rPr>
          <w:rFonts w:ascii="Arial" w:eastAsia="Calibri" w:hAnsi="Arial" w:cs="Times New Roman"/>
          <w:sz w:val="24"/>
        </w:rPr>
      </w:pPr>
      <w:r w:rsidRPr="001637FD">
        <w:rPr>
          <w:rFonts w:ascii="Arial" w:eastAsia="Calibri" w:hAnsi="Arial" w:cs="Times New Roman"/>
          <w:sz w:val="24"/>
        </w:rPr>
        <w:t>(2)</w:t>
      </w:r>
      <w:r w:rsidRPr="001637FD">
        <w:rPr>
          <w:rFonts w:ascii="Arial" w:eastAsia="Calibri" w:hAnsi="Arial" w:cs="Times New Roman"/>
          <w:sz w:val="24"/>
        </w:rPr>
        <w:tab/>
        <w:t>A power to make regulations under paragraph (c) or (d) of the definition of “assistance dog” in subsection (1) is exercisable by the Secretary of State.</w:t>
      </w:r>
    </w:p>
    <w:p w:rsidR="00E729F8" w:rsidRPr="001464A3" w:rsidRDefault="00E729F8" w:rsidP="00B47F88">
      <w:pPr>
        <w:ind w:right="-1"/>
        <w:rPr>
          <w:rFonts w:ascii="Arial" w:hAnsi="Arial" w:cs="Arial"/>
          <w:sz w:val="24"/>
          <w:szCs w:val="24"/>
        </w:rPr>
      </w:pPr>
      <w:r w:rsidRPr="001464A3">
        <w:rPr>
          <w:rFonts w:ascii="Arial" w:hAnsi="Arial" w:cs="Arial"/>
          <w:sz w:val="24"/>
          <w:szCs w:val="24"/>
        </w:rPr>
        <w:t>__________________________________________________</w:t>
      </w:r>
      <w:r w:rsidR="001637FD">
        <w:rPr>
          <w:rFonts w:ascii="Arial" w:hAnsi="Arial" w:cs="Arial"/>
          <w:sz w:val="24"/>
          <w:szCs w:val="24"/>
        </w:rPr>
        <w:t>_________________________</w:t>
      </w:r>
    </w:p>
    <w:p w:rsidR="00E729F8" w:rsidRPr="001464A3" w:rsidRDefault="00E729F8" w:rsidP="00E729F8">
      <w:pPr>
        <w:ind w:left="709" w:right="-1"/>
        <w:rPr>
          <w:rFonts w:ascii="Arial" w:hAnsi="Arial" w:cs="Arial"/>
          <w:b/>
          <w:sz w:val="24"/>
          <w:szCs w:val="24"/>
        </w:rPr>
      </w:pPr>
      <w:r w:rsidRPr="001464A3">
        <w:rPr>
          <w:rFonts w:ascii="Arial" w:hAnsi="Arial" w:cs="Arial"/>
          <w:b/>
          <w:sz w:val="24"/>
          <w:szCs w:val="24"/>
        </w:rPr>
        <w:t>Reference Wheelch</w:t>
      </w:r>
      <w:bookmarkStart w:id="0" w:name="_GoBack"/>
      <w:bookmarkEnd w:id="0"/>
      <w:r w:rsidRPr="001464A3">
        <w:rPr>
          <w:rFonts w:ascii="Arial" w:hAnsi="Arial" w:cs="Arial"/>
          <w:b/>
          <w:sz w:val="24"/>
          <w:szCs w:val="24"/>
        </w:rPr>
        <w:t>air –</w:t>
      </w:r>
    </w:p>
    <w:p w:rsidR="00E729F8" w:rsidRPr="001464A3" w:rsidRDefault="00E729F8" w:rsidP="00E729F8">
      <w:pPr>
        <w:ind w:left="709" w:right="-1"/>
        <w:rPr>
          <w:rFonts w:ascii="Arial" w:hAnsi="Arial" w:cs="Arial"/>
          <w:sz w:val="24"/>
          <w:szCs w:val="24"/>
        </w:rPr>
      </w:pPr>
      <w:r w:rsidRPr="001464A3">
        <w:rPr>
          <w:rFonts w:ascii="Arial" w:hAnsi="Arial" w:cs="Arial"/>
          <w:sz w:val="24"/>
          <w:szCs w:val="24"/>
        </w:rPr>
        <w:t>(as defined in schedule 1 of the Public Service Vehicle accessibility Regulations 2000)</w:t>
      </w:r>
    </w:p>
    <w:p w:rsidR="00E729F8" w:rsidRPr="006B54FD" w:rsidRDefault="00E729F8" w:rsidP="00E729F8">
      <w:pPr>
        <w:ind w:right="-1"/>
        <w:rPr>
          <w:rFonts w:ascii="Arial" w:hAnsi="Arial" w:cs="Arial"/>
        </w:rPr>
      </w:pPr>
      <w:r>
        <w:rPr>
          <w:rFonts w:ascii="Arial" w:hAnsi="Arial" w:cs="Arial"/>
          <w:noProof/>
          <w:lang w:eastAsia="en-GB"/>
        </w:rPr>
        <w:lastRenderedPageBreak/>
        <w:drawing>
          <wp:inline distT="0" distB="0" distL="0" distR="0">
            <wp:extent cx="6134100" cy="520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6134100" cy="5200650"/>
                    </a:xfrm>
                    <a:prstGeom prst="rect">
                      <a:avLst/>
                    </a:prstGeom>
                  </pic:spPr>
                </pic:pic>
              </a:graphicData>
            </a:graphic>
          </wp:inline>
        </w:drawing>
      </w:r>
    </w:p>
    <w:sectPr w:rsidR="00E729F8" w:rsidRPr="006B54FD" w:rsidSect="00AC13CF">
      <w:headerReference w:type="default" r:id="rId9"/>
      <w:footerReference w:type="default" r:id="rId10"/>
      <w:headerReference w:type="first" r:id="rId11"/>
      <w:footerReference w:type="first" r:id="rId12"/>
      <w:pgSz w:w="11906" w:h="16838"/>
      <w:pgMar w:top="736" w:right="849" w:bottom="1276" w:left="993" w:header="0"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05" w:rsidRDefault="006A1205" w:rsidP="006A1205">
      <w:pPr>
        <w:spacing w:after="0" w:line="240" w:lineRule="auto"/>
      </w:pPr>
      <w:r>
        <w:separator/>
      </w:r>
    </w:p>
  </w:endnote>
  <w:endnote w:type="continuationSeparator" w:id="0">
    <w:p w:rsidR="006A1205" w:rsidRDefault="006A1205" w:rsidP="006A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85" w:rsidRPr="00B47F88" w:rsidRDefault="00596A85" w:rsidP="00596A85">
    <w:pPr>
      <w:pStyle w:val="Footer"/>
      <w:rPr>
        <w:rFonts w:ascii="Arial" w:hAnsi="Arial" w:cs="Arial"/>
      </w:rPr>
    </w:pPr>
    <w:r w:rsidRPr="00B47F88">
      <w:rPr>
        <w:rFonts w:ascii="Arial" w:hAnsi="Arial" w:cs="Arial"/>
      </w:rPr>
      <w:t xml:space="preserve">Doncaster Council </w:t>
    </w:r>
  </w:p>
  <w:p w:rsidR="00596A85" w:rsidRPr="00B47F88" w:rsidRDefault="00596A85" w:rsidP="00596A85">
    <w:pPr>
      <w:pStyle w:val="Footer"/>
      <w:rPr>
        <w:rFonts w:ascii="Arial" w:hAnsi="Arial" w:cs="Arial"/>
      </w:rPr>
    </w:pPr>
    <w:r w:rsidRPr="00B47F88">
      <w:rPr>
        <w:rFonts w:ascii="Arial" w:hAnsi="Arial" w:cs="Arial"/>
      </w:rPr>
      <w:t>Licensing, The Civic Office, Waterdale, Doncaster DN1 3BU</w:t>
    </w:r>
  </w:p>
  <w:p w:rsidR="0026266A" w:rsidRDefault="00262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05" w:rsidRPr="00B47F88" w:rsidRDefault="006A1205">
    <w:pPr>
      <w:pStyle w:val="Footer"/>
      <w:rPr>
        <w:rFonts w:ascii="Arial" w:hAnsi="Arial" w:cs="Arial"/>
      </w:rPr>
    </w:pPr>
    <w:r w:rsidRPr="00B47F88">
      <w:rPr>
        <w:rFonts w:ascii="Arial" w:hAnsi="Arial" w:cs="Arial"/>
      </w:rPr>
      <w:t xml:space="preserve">Doncaster Council </w:t>
    </w:r>
  </w:p>
  <w:p w:rsidR="006A1205" w:rsidRPr="00B47F88" w:rsidRDefault="006A1205">
    <w:pPr>
      <w:pStyle w:val="Footer"/>
      <w:rPr>
        <w:rFonts w:ascii="Arial" w:hAnsi="Arial" w:cs="Arial"/>
      </w:rPr>
    </w:pPr>
    <w:r w:rsidRPr="00B47F88">
      <w:rPr>
        <w:rFonts w:ascii="Arial" w:hAnsi="Arial" w:cs="Arial"/>
      </w:rPr>
      <w:t>Licensing, The Civic Office, Waterdale, Doncaster DN1 3BU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05" w:rsidRDefault="006A1205" w:rsidP="006A1205">
      <w:pPr>
        <w:spacing w:after="0" w:line="240" w:lineRule="auto"/>
      </w:pPr>
      <w:r>
        <w:separator/>
      </w:r>
    </w:p>
  </w:footnote>
  <w:footnote w:type="continuationSeparator" w:id="0">
    <w:p w:rsidR="006A1205" w:rsidRDefault="006A1205" w:rsidP="006A1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05" w:rsidRDefault="006A1205" w:rsidP="006A1205">
    <w:pPr>
      <w:pStyle w:val="Header"/>
      <w:tabs>
        <w:tab w:val="clear" w:pos="9026"/>
        <w:tab w:val="right" w:pos="10065"/>
      </w:tabs>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05" w:rsidRDefault="006A1205" w:rsidP="000518AF">
    <w:pPr>
      <w:pStyle w:val="Header"/>
      <w:ind w:left="-851" w:right="141"/>
    </w:pPr>
    <w:r>
      <w:rPr>
        <w:noProof/>
        <w:lang w:eastAsia="en-GB"/>
      </w:rPr>
      <w:drawing>
        <wp:inline distT="0" distB="0" distL="0" distR="0" wp14:anchorId="0CAD2D87" wp14:editId="6AB83E4D">
          <wp:extent cx="7400925"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333" cy="16317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0986"/>
    <w:multiLevelType w:val="hybridMultilevel"/>
    <w:tmpl w:val="6430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65B33"/>
    <w:multiLevelType w:val="hybridMultilevel"/>
    <w:tmpl w:val="0212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96885"/>
    <w:multiLevelType w:val="hybridMultilevel"/>
    <w:tmpl w:val="EDDE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B3702"/>
    <w:multiLevelType w:val="hybridMultilevel"/>
    <w:tmpl w:val="051E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B011C"/>
    <w:multiLevelType w:val="hybridMultilevel"/>
    <w:tmpl w:val="DB26DD8C"/>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02877C5"/>
    <w:multiLevelType w:val="hybridMultilevel"/>
    <w:tmpl w:val="3206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05"/>
    <w:rsid w:val="000409BB"/>
    <w:rsid w:val="000518AF"/>
    <w:rsid w:val="00084E15"/>
    <w:rsid w:val="001464A3"/>
    <w:rsid w:val="001612FA"/>
    <w:rsid w:val="001637FD"/>
    <w:rsid w:val="001A40F0"/>
    <w:rsid w:val="00231D45"/>
    <w:rsid w:val="00234711"/>
    <w:rsid w:val="00247CE9"/>
    <w:rsid w:val="0026266A"/>
    <w:rsid w:val="00326132"/>
    <w:rsid w:val="003569C3"/>
    <w:rsid w:val="00596A85"/>
    <w:rsid w:val="005B15F5"/>
    <w:rsid w:val="006257DF"/>
    <w:rsid w:val="0067056E"/>
    <w:rsid w:val="006A1205"/>
    <w:rsid w:val="006B54FD"/>
    <w:rsid w:val="006F6838"/>
    <w:rsid w:val="00757EF6"/>
    <w:rsid w:val="00784BA1"/>
    <w:rsid w:val="007B0611"/>
    <w:rsid w:val="008056AA"/>
    <w:rsid w:val="00850961"/>
    <w:rsid w:val="00887703"/>
    <w:rsid w:val="00983B13"/>
    <w:rsid w:val="00A1374C"/>
    <w:rsid w:val="00A901B7"/>
    <w:rsid w:val="00AC13CF"/>
    <w:rsid w:val="00AF28E1"/>
    <w:rsid w:val="00B47F88"/>
    <w:rsid w:val="00B63C80"/>
    <w:rsid w:val="00B66FEE"/>
    <w:rsid w:val="00BD153E"/>
    <w:rsid w:val="00C12E45"/>
    <w:rsid w:val="00C91ECB"/>
    <w:rsid w:val="00D33826"/>
    <w:rsid w:val="00D64DE1"/>
    <w:rsid w:val="00D84BE7"/>
    <w:rsid w:val="00D95E39"/>
    <w:rsid w:val="00DE4696"/>
    <w:rsid w:val="00E729F8"/>
    <w:rsid w:val="00E9136A"/>
    <w:rsid w:val="00ED467C"/>
    <w:rsid w:val="00F419FF"/>
    <w:rsid w:val="00F72190"/>
    <w:rsid w:val="00F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1318C9"/>
  <w15:docId w15:val="{B511E4B7-58FA-461F-B012-6F7320E0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205"/>
  </w:style>
  <w:style w:type="paragraph" w:styleId="Footer">
    <w:name w:val="footer"/>
    <w:basedOn w:val="Normal"/>
    <w:link w:val="FooterChar"/>
    <w:uiPriority w:val="99"/>
    <w:unhideWhenUsed/>
    <w:rsid w:val="006A1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205"/>
  </w:style>
  <w:style w:type="paragraph" w:styleId="BalloonText">
    <w:name w:val="Balloon Text"/>
    <w:basedOn w:val="Normal"/>
    <w:link w:val="BalloonTextChar"/>
    <w:uiPriority w:val="99"/>
    <w:semiHidden/>
    <w:unhideWhenUsed/>
    <w:rsid w:val="006A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05"/>
    <w:rPr>
      <w:rFonts w:ascii="Tahoma" w:hAnsi="Tahoma" w:cs="Tahoma"/>
      <w:sz w:val="16"/>
      <w:szCs w:val="16"/>
    </w:rPr>
  </w:style>
  <w:style w:type="table" w:styleId="TableGrid">
    <w:name w:val="Table Grid"/>
    <w:basedOn w:val="TableNormal"/>
    <w:uiPriority w:val="59"/>
    <w:rsid w:val="00AF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AF72-38BC-433B-A669-EC487AF3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David (Licensing) (DMBC)</dc:creator>
  <cp:lastModifiedBy>davidsm</cp:lastModifiedBy>
  <cp:revision>2</cp:revision>
  <dcterms:created xsi:type="dcterms:W3CDTF">2022-07-12T14:52:00Z</dcterms:created>
  <dcterms:modified xsi:type="dcterms:W3CDTF">2022-07-12T14:52:00Z</dcterms:modified>
</cp:coreProperties>
</file>